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FD53D1" w:rsidRPr="0056161A" w:rsidTr="00FD53D1">
        <w:tc>
          <w:tcPr>
            <w:tcW w:w="4678" w:type="dxa"/>
          </w:tcPr>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ВРИО </w:t>
            </w:r>
            <w:r w:rsidRPr="00EB312A">
              <w:rPr>
                <w:rFonts w:ascii="Times New Roman" w:hAnsi="Times New Roman" w:cs="Times New Roman"/>
                <w:b/>
                <w:sz w:val="24"/>
                <w:szCs w:val="24"/>
              </w:rPr>
              <w:t>Генеральн</w:t>
            </w:r>
            <w:r>
              <w:rPr>
                <w:rFonts w:ascii="Times New Roman" w:hAnsi="Times New Roman" w:cs="Times New Roman"/>
                <w:b/>
                <w:sz w:val="24"/>
                <w:szCs w:val="24"/>
              </w:rPr>
              <w:t>ого</w:t>
            </w:r>
            <w:r w:rsidRPr="00EB312A">
              <w:rPr>
                <w:rFonts w:ascii="Times New Roman" w:hAnsi="Times New Roman" w:cs="Times New Roman"/>
                <w:b/>
                <w:sz w:val="24"/>
                <w:szCs w:val="24"/>
              </w:rPr>
              <w:t xml:space="preserve"> директор</w:t>
            </w:r>
            <w:r>
              <w:rPr>
                <w:rFonts w:ascii="Times New Roman" w:hAnsi="Times New Roman" w:cs="Times New Roman"/>
                <w:b/>
                <w:sz w:val="24"/>
                <w:szCs w:val="24"/>
              </w:rPr>
              <w:t>а</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4E0786">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Pr>
                <w:rFonts w:ascii="Times New Roman" w:hAnsi="Times New Roman" w:cs="Times New Roman"/>
                <w:b/>
                <w:sz w:val="24"/>
                <w:szCs w:val="24"/>
              </w:rPr>
              <w:t xml:space="preserve">И.Р. </w:t>
            </w:r>
            <w:r w:rsidRPr="009F7E10">
              <w:rPr>
                <w:rFonts w:ascii="Times New Roman" w:hAnsi="Times New Roman" w:cs="Times New Roman"/>
                <w:b/>
                <w:sz w:val="24"/>
                <w:szCs w:val="24"/>
              </w:rPr>
              <w:t>ДРАВНИЕЦЕ</w:t>
            </w:r>
          </w:p>
        </w:tc>
        <w:tc>
          <w:tcPr>
            <w:tcW w:w="5245" w:type="dxa"/>
          </w:tcPr>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304324" w:rsidRDefault="00FD53D1"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FD53D1" w:rsidRPr="0056161A" w:rsidRDefault="00FD53D1"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7059E" w:rsidRPr="00BA7EC6"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97059E" w:rsidRPr="00A06B5F">
        <w:rPr>
          <w:rFonts w:ascii="Times New Roman" w:hAnsi="Times New Roman" w:cs="Times New Roman"/>
          <w:b/>
          <w:sz w:val="24"/>
          <w:szCs w:val="24"/>
        </w:rPr>
        <w:t>КАНЦЕЛЯРСКИХ ТОВАРОВ</w:t>
      </w:r>
    </w:p>
    <w:p w:rsidR="0097059E" w:rsidRPr="0056161A" w:rsidRDefault="0097059E" w:rsidP="009705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578F0">
        <w:rPr>
          <w:rFonts w:ascii="Times New Roman" w:hAnsi="Times New Roman" w:cs="Times New Roman"/>
          <w:b/>
          <w:sz w:val="24"/>
          <w:szCs w:val="24"/>
        </w:rPr>
        <w:t>ЭЗК</w:t>
      </w:r>
      <w:r>
        <w:rPr>
          <w:rFonts w:ascii="Times New Roman" w:hAnsi="Times New Roman" w:cs="Times New Roman"/>
          <w:b/>
          <w:sz w:val="24"/>
          <w:szCs w:val="24"/>
        </w:rPr>
        <w:t>/</w:t>
      </w:r>
      <w:r w:rsidRPr="00B578F0">
        <w:rPr>
          <w:rFonts w:ascii="Times New Roman" w:hAnsi="Times New Roman" w:cs="Times New Roman"/>
          <w:b/>
          <w:sz w:val="24"/>
          <w:szCs w:val="24"/>
        </w:rPr>
        <w:t>СМП-УПП</w:t>
      </w:r>
      <w:r>
        <w:rPr>
          <w:rFonts w:ascii="Times New Roman" w:hAnsi="Times New Roman" w:cs="Times New Roman"/>
          <w:b/>
          <w:sz w:val="24"/>
          <w:szCs w:val="24"/>
        </w:rPr>
        <w:t>/</w:t>
      </w:r>
      <w:r w:rsidRPr="00B578F0">
        <w:rPr>
          <w:rFonts w:ascii="Times New Roman" w:hAnsi="Times New Roman" w:cs="Times New Roman"/>
          <w:b/>
          <w:sz w:val="24"/>
          <w:szCs w:val="24"/>
        </w:rPr>
        <w:t>12-</w:t>
      </w:r>
      <w:r>
        <w:rPr>
          <w:rFonts w:ascii="Times New Roman" w:hAnsi="Times New Roman" w:cs="Times New Roman"/>
          <w:b/>
          <w:sz w:val="24"/>
          <w:szCs w:val="24"/>
        </w:rPr>
        <w:t>08</w:t>
      </w:r>
      <w:r w:rsidRPr="00B578F0">
        <w:rPr>
          <w:rFonts w:ascii="Times New Roman" w:hAnsi="Times New Roman" w:cs="Times New Roman"/>
          <w:b/>
          <w:sz w:val="24"/>
          <w:szCs w:val="24"/>
        </w:rPr>
        <w:t>-22</w:t>
      </w:r>
    </w:p>
    <w:p w:rsidR="00321331"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56161A" w:rsidRDefault="00C93AF6"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DD607C">
        <w:rPr>
          <w:rFonts w:ascii="Times New Roman" w:hAnsi="Times New Roman" w:cs="Times New Roman"/>
          <w:sz w:val="24"/>
          <w:szCs w:val="24"/>
        </w:rPr>
        <w:t>11</w:t>
      </w:r>
      <w:r>
        <w:rPr>
          <w:rFonts w:ascii="Times New Roman" w:hAnsi="Times New Roman" w:cs="Times New Roman"/>
          <w:sz w:val="24"/>
          <w:szCs w:val="24"/>
        </w:rPr>
        <w:t>»</w:t>
      </w:r>
      <w:r w:rsidR="001D2E80">
        <w:rPr>
          <w:rFonts w:ascii="Times New Roman" w:hAnsi="Times New Roman" w:cs="Times New Roman"/>
          <w:sz w:val="24"/>
          <w:szCs w:val="24"/>
        </w:rPr>
        <w:t xml:space="preserve"> </w:t>
      </w:r>
      <w:r w:rsidR="00DD607C">
        <w:rPr>
          <w:rFonts w:ascii="Times New Roman" w:hAnsi="Times New Roman" w:cs="Times New Roman"/>
          <w:sz w:val="24"/>
          <w:szCs w:val="24"/>
        </w:rPr>
        <w:t xml:space="preserve">августа </w:t>
      </w:r>
      <w:r w:rsidR="001D2E80">
        <w:rPr>
          <w:rFonts w:ascii="Times New Roman" w:hAnsi="Times New Roman" w:cs="Times New Roman"/>
          <w:sz w:val="24"/>
          <w:szCs w:val="24"/>
        </w:rPr>
        <w:t>20</w:t>
      </w:r>
      <w:r w:rsidR="0010263D">
        <w:rPr>
          <w:rFonts w:ascii="Times New Roman" w:hAnsi="Times New Roman" w:cs="Times New Roman"/>
          <w:sz w:val="24"/>
          <w:szCs w:val="24"/>
        </w:rPr>
        <w:t>2</w:t>
      </w:r>
      <w:r w:rsidR="0075759B">
        <w:rPr>
          <w:rFonts w:ascii="Times New Roman" w:hAnsi="Times New Roman" w:cs="Times New Roman"/>
          <w:sz w:val="24"/>
          <w:szCs w:val="24"/>
        </w:rPr>
        <w:t>2</w:t>
      </w:r>
      <w:r w:rsidR="001D2E80">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Pr>
          <w:rFonts w:ascii="Times New Roman" w:hAnsi="Times New Roman" w:cs="Times New Roman"/>
          <w:sz w:val="24"/>
          <w:szCs w:val="24"/>
        </w:rPr>
        <w:t>»</w:t>
      </w:r>
      <w:r w:rsidR="007B4351" w:rsidRPr="00325991">
        <w:rPr>
          <w:rFonts w:ascii="Times New Roman" w:hAnsi="Times New Roman" w:cs="Times New Roman"/>
          <w:sz w:val="24"/>
          <w:szCs w:val="24"/>
        </w:rPr>
        <w:t xml:space="preserve"> (ФГУП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ППП</w:t>
      </w:r>
      <w:r w:rsidR="00C93AF6">
        <w:rPr>
          <w:rFonts w:ascii="Times New Roman" w:hAnsi="Times New Roman" w:cs="Times New Roman"/>
          <w:sz w:val="24"/>
          <w:szCs w:val="24"/>
        </w:rPr>
        <w:t>»</w:t>
      </w:r>
      <w:r w:rsidR="007B4351" w:rsidRPr="00325991">
        <w:rPr>
          <w:rFonts w:ascii="Times New Roman" w:hAnsi="Times New Roman" w:cs="Times New Roman"/>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w:t>
      </w:r>
      <w:r w:rsidR="00C93AF6">
        <w:rPr>
          <w:rFonts w:ascii="Times New Roman" w:hAnsi="Times New Roman" w:cs="Times New Roman"/>
          <w:sz w:val="24"/>
          <w:szCs w:val="24"/>
        </w:rPr>
        <w:t>«</w:t>
      </w:r>
      <w:r w:rsidR="003268B3" w:rsidRPr="00612D12">
        <w:rPr>
          <w:rFonts w:ascii="Times New Roman" w:hAnsi="Times New Roman" w:cs="Times New Roman"/>
          <w:sz w:val="24"/>
          <w:szCs w:val="24"/>
        </w:rPr>
        <w:t>ППП</w:t>
      </w:r>
      <w:r w:rsidR="00C93AF6">
        <w:rPr>
          <w:rFonts w:ascii="Times New Roman" w:hAnsi="Times New Roman" w:cs="Times New Roman"/>
          <w:sz w:val="24"/>
          <w:szCs w:val="24"/>
        </w:rPr>
        <w:t>»</w:t>
      </w:r>
      <w:r w:rsidR="003268B3" w:rsidRPr="00612D12">
        <w:rPr>
          <w:rFonts w:ascii="Times New Roman" w:hAnsi="Times New Roman" w:cs="Times New Roman"/>
          <w:sz w:val="24"/>
          <w:szCs w:val="24"/>
        </w:rPr>
        <w:t xml:space="preserve">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97059E" w:rsidRPr="00A06B5F">
        <w:rPr>
          <w:rFonts w:ascii="Times New Roman" w:hAnsi="Times New Roman" w:cs="Times New Roman"/>
          <w:sz w:val="24"/>
          <w:szCs w:val="24"/>
        </w:rPr>
        <w:t>поставка канцелярских товаров</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поставляемого товара: </w:t>
      </w:r>
      <w:r w:rsidR="0097059E" w:rsidRPr="009867DC">
        <w:rPr>
          <w:rFonts w:ascii="Times New Roman" w:hAnsi="Times New Roman" w:cs="Times New Roman"/>
          <w:color w:val="000000"/>
          <w:sz w:val="24"/>
          <w:szCs w:val="24"/>
        </w:rPr>
        <w:t xml:space="preserve">63 880 </w:t>
      </w:r>
      <w:r w:rsidR="0097059E" w:rsidRPr="009867DC">
        <w:rPr>
          <w:rFonts w:ascii="Times New Roman" w:eastAsia="Times New Roman" w:hAnsi="Times New Roman" w:cs="Times New Roman"/>
          <w:color w:val="000000"/>
          <w:sz w:val="24"/>
          <w:szCs w:val="24"/>
          <w:lang w:eastAsia="ru-RU"/>
        </w:rPr>
        <w:t>единиц</w:t>
      </w:r>
      <w:r w:rsidR="0017723A" w:rsidRPr="00E6444F">
        <w:rPr>
          <w:rFonts w:ascii="Times New Roman" w:hAnsi="Times New Roman" w:cs="Times New Roman"/>
          <w:sz w:val="24"/>
          <w:szCs w:val="24"/>
        </w:rPr>
        <w:t>.</w:t>
      </w:r>
    </w:p>
    <w:p w:rsidR="00453A65" w:rsidRPr="00491376"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491376">
        <w:rPr>
          <w:rFonts w:ascii="Times New Roman" w:hAnsi="Times New Roman" w:cs="Times New Roman"/>
          <w:b/>
          <w:sz w:val="24"/>
          <w:szCs w:val="24"/>
        </w:rPr>
        <w:t xml:space="preserve">6. </w:t>
      </w:r>
      <w:r w:rsidR="005F18BC" w:rsidRPr="00491376">
        <w:rPr>
          <w:rFonts w:ascii="Times New Roman" w:hAnsi="Times New Roman" w:cs="Times New Roman"/>
          <w:b/>
          <w:sz w:val="24"/>
          <w:szCs w:val="24"/>
        </w:rPr>
        <w:t>Место</w:t>
      </w:r>
      <w:r w:rsidR="005E32CD" w:rsidRPr="00491376">
        <w:rPr>
          <w:rFonts w:ascii="Times New Roman" w:hAnsi="Times New Roman" w:cs="Times New Roman"/>
          <w:b/>
          <w:sz w:val="24"/>
          <w:szCs w:val="24"/>
        </w:rPr>
        <w:t>,</w:t>
      </w:r>
      <w:r w:rsidR="005F18BC" w:rsidRPr="00491376">
        <w:rPr>
          <w:rFonts w:ascii="Times New Roman" w:hAnsi="Times New Roman" w:cs="Times New Roman"/>
          <w:b/>
          <w:sz w:val="24"/>
          <w:szCs w:val="24"/>
        </w:rPr>
        <w:t xml:space="preserve"> срок и условия поставки товара</w:t>
      </w:r>
      <w:r w:rsidR="00453A65" w:rsidRPr="00491376">
        <w:rPr>
          <w:rFonts w:ascii="Times New Roman" w:hAnsi="Times New Roman" w:cs="Times New Roman"/>
          <w:b/>
          <w:sz w:val="24"/>
          <w:szCs w:val="24"/>
        </w:rPr>
        <w:t>:</w:t>
      </w:r>
    </w:p>
    <w:p w:rsidR="0097059E" w:rsidRPr="001E2A82" w:rsidRDefault="00EA4790" w:rsidP="00491376">
      <w:pPr>
        <w:spacing w:after="0" w:line="240" w:lineRule="auto"/>
        <w:ind w:firstLine="567"/>
        <w:jc w:val="both"/>
        <w:rPr>
          <w:rFonts w:ascii="Times New Roman" w:hAnsi="Times New Roman" w:cs="Times New Roman"/>
          <w:b/>
          <w:sz w:val="24"/>
          <w:szCs w:val="24"/>
        </w:rPr>
      </w:pPr>
      <w:r w:rsidRPr="00C35A07">
        <w:rPr>
          <w:rFonts w:ascii="Times New Roman" w:hAnsi="Times New Roman"/>
          <w:b/>
          <w:sz w:val="24"/>
          <w:szCs w:val="24"/>
        </w:rPr>
        <w:t>6.1. </w:t>
      </w:r>
      <w:r w:rsidR="005F18BC" w:rsidRPr="00C35A07">
        <w:rPr>
          <w:rFonts w:ascii="Times New Roman" w:hAnsi="Times New Roman"/>
          <w:b/>
          <w:sz w:val="24"/>
          <w:szCs w:val="24"/>
        </w:rPr>
        <w:t xml:space="preserve">Место </w:t>
      </w:r>
      <w:r w:rsidR="0097059E">
        <w:rPr>
          <w:rFonts w:ascii="Times New Roman" w:hAnsi="Times New Roman" w:cs="Times New Roman"/>
          <w:b/>
          <w:sz w:val="24"/>
          <w:szCs w:val="24"/>
        </w:rPr>
        <w:t>поставки товаров</w:t>
      </w:r>
      <w:r w:rsidR="001E2A82">
        <w:rPr>
          <w:rFonts w:ascii="Times New Roman" w:hAnsi="Times New Roman" w:cs="Times New Roman"/>
          <w:b/>
          <w:sz w:val="24"/>
          <w:szCs w:val="24"/>
        </w:rPr>
        <w:t>:</w:t>
      </w:r>
    </w:p>
    <w:p w:rsidR="0097059E" w:rsidRPr="009867DC" w:rsidRDefault="0097059E" w:rsidP="0097059E">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9867DC">
        <w:rPr>
          <w:rFonts w:ascii="Times New Roman" w:hAnsi="Times New Roman" w:cs="Times New Roman"/>
          <w:sz w:val="24"/>
          <w:szCs w:val="24"/>
          <w:lang w:eastAsia="zh-CN"/>
        </w:rPr>
        <w:t xml:space="preserve">- г. Москва, ул. 2-я </w:t>
      </w:r>
      <w:proofErr w:type="gramStart"/>
      <w:r w:rsidRPr="009867DC">
        <w:rPr>
          <w:rFonts w:ascii="Times New Roman" w:hAnsi="Times New Roman" w:cs="Times New Roman"/>
          <w:sz w:val="24"/>
          <w:szCs w:val="24"/>
          <w:lang w:eastAsia="zh-CN"/>
        </w:rPr>
        <w:t>Тверская-Ямская</w:t>
      </w:r>
      <w:proofErr w:type="gramEnd"/>
      <w:r w:rsidRPr="009867DC">
        <w:rPr>
          <w:rFonts w:ascii="Times New Roman" w:hAnsi="Times New Roman" w:cs="Times New Roman"/>
          <w:sz w:val="24"/>
          <w:szCs w:val="24"/>
          <w:lang w:eastAsia="zh-CN"/>
        </w:rPr>
        <w:t>, д. 16;</w:t>
      </w:r>
    </w:p>
    <w:p w:rsidR="0097059E" w:rsidRPr="009867DC"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Дмитровское шоссе, д. 116.</w:t>
      </w:r>
    </w:p>
    <w:p w:rsidR="0097059E" w:rsidRPr="009867DC"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2-ой Магистральный тупик, д. 7а.</w:t>
      </w:r>
    </w:p>
    <w:p w:rsidR="0097059E" w:rsidRPr="009867DC" w:rsidRDefault="0097059E" w:rsidP="0097059E">
      <w:pPr>
        <w:tabs>
          <w:tab w:val="center" w:pos="5102"/>
        </w:tabs>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г. Москва, ул. </w:t>
      </w:r>
      <w:proofErr w:type="spellStart"/>
      <w:r w:rsidRPr="009867DC">
        <w:rPr>
          <w:rFonts w:ascii="Times New Roman" w:hAnsi="Times New Roman" w:cs="Times New Roman"/>
          <w:sz w:val="24"/>
          <w:szCs w:val="24"/>
          <w:lang w:eastAsia="zh-CN"/>
        </w:rPr>
        <w:t>Башиловская</w:t>
      </w:r>
      <w:proofErr w:type="spellEnd"/>
      <w:r w:rsidRPr="009867DC">
        <w:rPr>
          <w:rFonts w:ascii="Times New Roman" w:hAnsi="Times New Roman" w:cs="Times New Roman"/>
          <w:sz w:val="24"/>
          <w:szCs w:val="24"/>
          <w:lang w:eastAsia="zh-CN"/>
        </w:rPr>
        <w:t>, д. 24.</w:t>
      </w:r>
      <w:r>
        <w:rPr>
          <w:rFonts w:ascii="Times New Roman" w:hAnsi="Times New Roman" w:cs="Times New Roman"/>
          <w:sz w:val="24"/>
          <w:szCs w:val="24"/>
          <w:lang w:eastAsia="zh-CN"/>
        </w:rPr>
        <w:tab/>
      </w:r>
    </w:p>
    <w:p w:rsidR="0097059E" w:rsidRPr="00AA1CA0" w:rsidRDefault="0097059E" w:rsidP="0097059E">
      <w:pPr>
        <w:spacing w:after="0" w:line="240" w:lineRule="auto"/>
        <w:ind w:firstLine="567"/>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w:t>
      </w:r>
      <w:proofErr w:type="gramStart"/>
      <w:r w:rsidRPr="009867DC">
        <w:rPr>
          <w:rFonts w:ascii="Times New Roman" w:hAnsi="Times New Roman" w:cs="Times New Roman"/>
          <w:sz w:val="24"/>
          <w:szCs w:val="24"/>
          <w:lang w:eastAsia="zh-CN"/>
        </w:rPr>
        <w:t>Московская</w:t>
      </w:r>
      <w:proofErr w:type="gramEnd"/>
      <w:r w:rsidRPr="009867DC">
        <w:rPr>
          <w:rFonts w:ascii="Times New Roman" w:hAnsi="Times New Roman" w:cs="Times New Roman"/>
          <w:sz w:val="24"/>
          <w:szCs w:val="24"/>
          <w:lang w:eastAsia="zh-CN"/>
        </w:rPr>
        <w:t xml:space="preserve"> обл., г. Одинцово, ул. Транспортная, д. 8.</w:t>
      </w:r>
    </w:p>
    <w:p w:rsidR="00F35A38" w:rsidRPr="00C35A07" w:rsidRDefault="0017723A" w:rsidP="00491376">
      <w:pPr>
        <w:spacing w:after="0" w:line="240" w:lineRule="auto"/>
        <w:ind w:firstLine="567"/>
        <w:jc w:val="both"/>
        <w:rPr>
          <w:rFonts w:ascii="Times New Roman" w:hAnsi="Times New Roman" w:cs="Times New Roman"/>
          <w:sz w:val="24"/>
          <w:szCs w:val="24"/>
          <w:lang w:eastAsia="zh-CN"/>
        </w:rPr>
      </w:pPr>
      <w:r w:rsidRPr="00C35A07">
        <w:rPr>
          <w:rFonts w:ascii="Times New Roman" w:hAnsi="Times New Roman" w:cs="Times New Roman"/>
          <w:b/>
          <w:sz w:val="24"/>
          <w:szCs w:val="24"/>
          <w:lang w:eastAsia="zh-CN"/>
        </w:rPr>
        <w:t xml:space="preserve">6.2. Срок </w:t>
      </w:r>
      <w:r w:rsidR="0097059E" w:rsidRPr="00C35A07">
        <w:rPr>
          <w:rFonts w:ascii="Times New Roman" w:hAnsi="Times New Roman"/>
          <w:b/>
          <w:sz w:val="24"/>
          <w:szCs w:val="24"/>
        </w:rPr>
        <w:t>и условия поставки:</w:t>
      </w:r>
      <w:r w:rsidRPr="00C35A07">
        <w:rPr>
          <w:rFonts w:ascii="Times New Roman" w:hAnsi="Times New Roman" w:cs="Times New Roman"/>
          <w:sz w:val="24"/>
          <w:szCs w:val="24"/>
          <w:lang w:eastAsia="zh-CN"/>
        </w:rPr>
        <w:t xml:space="preserve"> </w:t>
      </w:r>
      <w:r w:rsidR="0097059E" w:rsidRPr="009867DC">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r w:rsidR="0097059E">
        <w:rPr>
          <w:rFonts w:ascii="Times New Roman" w:hAnsi="Times New Roman" w:cs="Times New Roman"/>
          <w:sz w:val="24"/>
          <w:szCs w:val="24"/>
        </w:rPr>
        <w:t>.</w:t>
      </w:r>
      <w:r w:rsidR="00F35A38" w:rsidRPr="00C35A07">
        <w:rPr>
          <w:rFonts w:ascii="Times New Roman" w:hAnsi="Times New Roman" w:cs="Times New Roman"/>
          <w:sz w:val="24"/>
          <w:szCs w:val="24"/>
          <w:lang w:eastAsia="zh-CN"/>
        </w:rPr>
        <w:t xml:space="preserve"> </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97059E">
        <w:rPr>
          <w:rFonts w:ascii="Times New Roman" w:hAnsi="Times New Roman" w:cs="Times New Roman"/>
          <w:sz w:val="24"/>
          <w:szCs w:val="24"/>
        </w:rPr>
        <w:t>1 470 204</w:t>
      </w:r>
      <w:r w:rsidR="0097059E" w:rsidRPr="002C0D5F">
        <w:rPr>
          <w:rFonts w:ascii="Times New Roman" w:hAnsi="Times New Roman" w:cs="Times New Roman"/>
          <w:sz w:val="24"/>
          <w:szCs w:val="24"/>
        </w:rPr>
        <w:t xml:space="preserve"> </w:t>
      </w:r>
      <w:r w:rsidR="0097059E">
        <w:rPr>
          <w:rFonts w:ascii="Times New Roman" w:hAnsi="Times New Roman" w:cs="Times New Roman"/>
          <w:sz w:val="24"/>
          <w:szCs w:val="24"/>
        </w:rPr>
        <w:t>(</w:t>
      </w:r>
      <w:r w:rsidR="0097059E" w:rsidRPr="00A06B5F">
        <w:rPr>
          <w:rFonts w:ascii="Times New Roman" w:hAnsi="Times New Roman" w:cs="Times New Roman"/>
          <w:sz w:val="24"/>
          <w:szCs w:val="24"/>
        </w:rPr>
        <w:t>один миллион четыреста семьдесят тысяч двести четыре</w:t>
      </w:r>
      <w:r w:rsidR="0097059E">
        <w:rPr>
          <w:rFonts w:ascii="Times New Roman" w:hAnsi="Times New Roman" w:cs="Times New Roman"/>
          <w:sz w:val="24"/>
          <w:szCs w:val="24"/>
        </w:rPr>
        <w:t>)</w:t>
      </w:r>
      <w:r w:rsidR="0097059E" w:rsidRPr="00A06B5F">
        <w:rPr>
          <w:rFonts w:ascii="Times New Roman" w:hAnsi="Times New Roman" w:cs="Times New Roman"/>
          <w:sz w:val="24"/>
          <w:szCs w:val="24"/>
        </w:rPr>
        <w:t xml:space="preserve"> рубля 03 копейки</w:t>
      </w:r>
      <w:r w:rsidR="00A52556" w:rsidRPr="00FD782F">
        <w:rPr>
          <w:rFonts w:ascii="Times New Roman" w:hAnsi="Times New Roman" w:cs="Times New Roman"/>
          <w:sz w:val="24"/>
          <w:szCs w:val="24"/>
        </w:rPr>
        <w:t xml:space="preserve">, в </w:t>
      </w:r>
      <w:proofErr w:type="spellStart"/>
      <w:r w:rsidR="00A52556" w:rsidRPr="00FD782F">
        <w:rPr>
          <w:rFonts w:ascii="Times New Roman" w:hAnsi="Times New Roman" w:cs="Times New Roman"/>
          <w:sz w:val="24"/>
          <w:szCs w:val="24"/>
        </w:rPr>
        <w:t>т.ч</w:t>
      </w:r>
      <w:proofErr w:type="spellEnd"/>
      <w:r w:rsidR="00A52556" w:rsidRPr="00FD782F">
        <w:rPr>
          <w:rFonts w:ascii="Times New Roman" w:hAnsi="Times New Roman" w:cs="Times New Roman"/>
          <w:sz w:val="24"/>
          <w:szCs w:val="24"/>
        </w:rPr>
        <w:t>. НДС 20%.</w:t>
      </w:r>
    </w:p>
    <w:p w:rsidR="00C93AF6" w:rsidRDefault="00F06E4B" w:rsidP="00FD782F">
      <w:pPr>
        <w:spacing w:after="0" w:line="240" w:lineRule="auto"/>
        <w:ind w:firstLine="567"/>
        <w:jc w:val="both"/>
        <w:rPr>
          <w:rFonts w:ascii="Times New Roman" w:hAnsi="Times New Roman" w:cs="Times New Roman"/>
          <w:sz w:val="24"/>
          <w:szCs w:val="24"/>
        </w:rPr>
        <w:sectPr w:rsidR="00C93AF6" w:rsidSect="0097059E">
          <w:headerReference w:type="default" r:id="rId11"/>
          <w:footerReference w:type="default" r:id="rId12"/>
          <w:pgSz w:w="11905" w:h="16838"/>
          <w:pgMar w:top="1134" w:right="706" w:bottom="993" w:left="1418" w:header="113" w:footer="510" w:gutter="0"/>
          <w:cols w:space="720"/>
          <w:noEndnote/>
          <w:docGrid w:linePitch="299"/>
        </w:sectPr>
      </w:pPr>
      <w:r w:rsidRPr="00FD782F">
        <w:rPr>
          <w:rFonts w:ascii="Times New Roman" w:hAnsi="Times New Roman" w:cs="Times New Roman"/>
          <w:b/>
          <w:sz w:val="24"/>
          <w:szCs w:val="24"/>
        </w:rPr>
        <w:t>7.2. </w:t>
      </w:r>
      <w:proofErr w:type="gramStart"/>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proofErr w:type="gramEnd"/>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lastRenderedPageBreak/>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Pr>
          <w:rFonts w:ascii="Times New Roman" w:hAnsi="Times New Roman" w:cs="Times New Roman"/>
          <w:sz w:val="24"/>
          <w:szCs w:val="24"/>
        </w:rPr>
        <w:t>«</w:t>
      </w:r>
      <w:r w:rsidRPr="00325991">
        <w:rPr>
          <w:rFonts w:ascii="Times New Roman" w:hAnsi="Times New Roman" w:cs="Times New Roman"/>
          <w:sz w:val="24"/>
          <w:szCs w:val="24"/>
        </w:rPr>
        <w:t>ППП</w:t>
      </w:r>
      <w:r w:rsidR="00C93AF6">
        <w:rPr>
          <w:rFonts w:ascii="Times New Roman" w:hAnsi="Times New Roman" w:cs="Times New Roman"/>
          <w:sz w:val="24"/>
          <w:szCs w:val="24"/>
        </w:rPr>
        <w:t>»</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3"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4"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 xml:space="preserve">в информационно-телекоммуникационной сети </w:t>
      </w:r>
      <w:r w:rsidR="00C93AF6">
        <w:rPr>
          <w:rFonts w:ascii="Times New Roman" w:hAnsi="Times New Roman" w:cs="Times New Roman"/>
          <w:b/>
          <w:sz w:val="24"/>
          <w:szCs w:val="24"/>
        </w:rPr>
        <w:t>«</w:t>
      </w:r>
      <w:r w:rsidR="00C76F92" w:rsidRPr="0082069B">
        <w:rPr>
          <w:rFonts w:ascii="Times New Roman" w:hAnsi="Times New Roman" w:cs="Times New Roman"/>
          <w:b/>
          <w:sz w:val="24"/>
          <w:szCs w:val="24"/>
        </w:rPr>
        <w:t>Интернет</w:t>
      </w:r>
      <w:r w:rsidR="00C93AF6">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5"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C93AF6">
        <w:rPr>
          <w:rFonts w:ascii="Times New Roman" w:hAnsi="Times New Roman" w:cs="Times New Roman"/>
          <w:b/>
          <w:sz w:val="24"/>
          <w:szCs w:val="24"/>
        </w:rPr>
        <w:t>«</w:t>
      </w:r>
      <w:r w:rsidR="00DD607C">
        <w:rPr>
          <w:rFonts w:ascii="Times New Roman" w:hAnsi="Times New Roman" w:cs="Times New Roman"/>
          <w:b/>
          <w:sz w:val="24"/>
          <w:szCs w:val="24"/>
        </w:rPr>
        <w:t>18</w:t>
      </w:r>
      <w:r w:rsidR="00C93AF6">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193702">
        <w:rPr>
          <w:rFonts w:ascii="Times New Roman" w:hAnsi="Times New Roman" w:cs="Times New Roman"/>
          <w:b/>
          <w:sz w:val="24"/>
          <w:szCs w:val="24"/>
        </w:rPr>
        <w:t>августа</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(с указанием адреса сайта или страницы сайта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w:t>
      </w:r>
      <w:r w:rsidR="00C93AF6">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C93AF6">
        <w:rPr>
          <w:rFonts w:ascii="Times New Roman" w:hAnsi="Times New Roman" w:cs="Times New Roman"/>
          <w:sz w:val="24"/>
          <w:szCs w:val="24"/>
        </w:rPr>
        <w:t>»</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w:t>
      </w:r>
      <w:r w:rsidR="00C93AF6">
        <w:rPr>
          <w:rFonts w:ascii="Times New Roman" w:hAnsi="Times New Roman" w:cs="Times New Roman"/>
          <w:sz w:val="24"/>
          <w:szCs w:val="24"/>
        </w:rPr>
        <w:t>«</w:t>
      </w:r>
      <w:r w:rsidRPr="0056161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102AAF">
        <w:rPr>
          <w:rFonts w:ascii="Times New Roman" w:hAnsi="Times New Roman" w:cs="Times New Roman"/>
          <w:sz w:val="24"/>
          <w:szCs w:val="24"/>
        </w:rPr>
        <w:t>.</w:t>
      </w:r>
      <w:proofErr w:type="gramEnd"/>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О закупках товаров, работ, услуг отдельными видами юридических лиц</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 xml:space="preserve">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w:t>
      </w:r>
      <w:r w:rsidR="00C93AF6">
        <w:rPr>
          <w:rFonts w:ascii="Times New Roman" w:hAnsi="Times New Roman" w:cs="Times New Roman"/>
          <w:color w:val="000000"/>
          <w:sz w:val="24"/>
          <w:szCs w:val="24"/>
        </w:rPr>
        <w:t>«</w:t>
      </w:r>
      <w:r>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е</w:t>
        </w:r>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 xml:space="preserve">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roofErr w:type="gramEnd"/>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w:t>
      </w:r>
      <w:r w:rsidRPr="008275D2">
        <w:rPr>
          <w:rFonts w:ascii="Times New Roman" w:hAnsi="Times New Roman" w:cs="Times New Roman"/>
          <w:color w:val="000000"/>
          <w:sz w:val="24"/>
          <w:szCs w:val="24"/>
        </w:rPr>
        <w:lastRenderedPageBreak/>
        <w:t xml:space="preserve">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w:t>
      </w:r>
      <w:r w:rsidR="006D2163">
        <w:rPr>
          <w:rFonts w:ascii="Times New Roman" w:hAnsi="Times New Roman" w:cs="Times New Roman"/>
          <w:color w:val="000000"/>
          <w:sz w:val="24"/>
          <w:szCs w:val="24"/>
        </w:rPr>
        <w:t>Извещением</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Налог на профессиональный доход</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00C93AF6">
        <w:rPr>
          <w:rFonts w:ascii="Times New Roman" w:hAnsi="Times New Roman" w:cs="Times New Roman"/>
          <w:b/>
          <w:sz w:val="24"/>
          <w:szCs w:val="24"/>
        </w:rPr>
        <w:t>«</w:t>
      </w:r>
      <w:r w:rsidR="00DD607C">
        <w:rPr>
          <w:rFonts w:ascii="Times New Roman" w:hAnsi="Times New Roman" w:cs="Times New Roman"/>
          <w:b/>
          <w:sz w:val="24"/>
          <w:szCs w:val="24"/>
        </w:rPr>
        <w:t>19</w:t>
      </w:r>
      <w:r w:rsidR="00C93AF6">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5E5F6C">
        <w:rPr>
          <w:rFonts w:ascii="Times New Roman" w:hAnsi="Times New Roman" w:cs="Times New Roman"/>
          <w:b/>
          <w:sz w:val="24"/>
          <w:szCs w:val="24"/>
        </w:rPr>
        <w:t>августа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8"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w:t>
      </w:r>
      <w:r w:rsidRPr="002662C3">
        <w:rPr>
          <w:rFonts w:ascii="Times New Roman" w:hAnsi="Times New Roman" w:cs="Times New Roman"/>
          <w:color w:val="000000"/>
          <w:sz w:val="24"/>
          <w:szCs w:val="24"/>
        </w:rPr>
        <w:lastRenderedPageBreak/>
        <w:t xml:space="preserve">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 xml:space="preserve">,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Pr>
          <w:rFonts w:ascii="Times New Roman" w:hAnsi="Times New Roman" w:cs="Times New Roman"/>
          <w:sz w:val="24"/>
          <w:szCs w:val="24"/>
        </w:rPr>
        <w:t>«</w:t>
      </w:r>
      <w:r w:rsidR="007B419E" w:rsidRPr="00AF1FFB">
        <w:rPr>
          <w:rFonts w:ascii="Times New Roman" w:hAnsi="Times New Roman" w:cs="Times New Roman"/>
          <w:sz w:val="24"/>
          <w:szCs w:val="24"/>
        </w:rPr>
        <w:t>цена договора</w:t>
      </w:r>
      <w:r w:rsidR="00C93AF6">
        <w:rPr>
          <w:rFonts w:ascii="Times New Roman" w:hAnsi="Times New Roman" w:cs="Times New Roman"/>
          <w:sz w:val="24"/>
          <w:szCs w:val="24"/>
        </w:rPr>
        <w:t>»</w:t>
      </w:r>
      <w:r w:rsidR="007B419E" w:rsidRPr="00AF1FFB">
        <w:rPr>
          <w:rFonts w:ascii="Times New Roman" w:hAnsi="Times New Roman" w:cs="Times New Roman"/>
          <w:sz w:val="24"/>
          <w:szCs w:val="24"/>
        </w:rPr>
        <w:t>.</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 xml:space="preserve">2 </w:t>
      </w:r>
      <w:r w:rsidR="00C93AF6">
        <w:rPr>
          <w:rFonts w:ascii="Times New Roman" w:hAnsi="Times New Roman" w:cs="Times New Roman"/>
          <w:sz w:val="24"/>
          <w:szCs w:val="24"/>
        </w:rPr>
        <w:t>«</w:t>
      </w:r>
      <w:r w:rsidR="00317DCB">
        <w:rPr>
          <w:rFonts w:ascii="Times New Roman" w:hAnsi="Times New Roman" w:cs="Times New Roman"/>
          <w:sz w:val="24"/>
          <w:szCs w:val="24"/>
        </w:rPr>
        <w:t>Предложение о цене договора</w:t>
      </w:r>
      <w:r w:rsidR="00C93AF6">
        <w:rPr>
          <w:rFonts w:ascii="Times New Roman" w:hAnsi="Times New Roman" w:cs="Times New Roman"/>
          <w:sz w:val="24"/>
          <w:szCs w:val="24"/>
        </w:rPr>
        <w:t>»</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w:t>
      </w:r>
      <w:r w:rsidR="00C93AF6">
        <w:rPr>
          <w:rFonts w:ascii="Times New Roman" w:hAnsi="Times New Roman" w:cs="Times New Roman"/>
          <w:color w:val="000000"/>
          <w:sz w:val="24"/>
          <w:szCs w:val="24"/>
        </w:rPr>
        <w:t>«</w:t>
      </w:r>
      <w:r w:rsidR="007447BE" w:rsidRPr="00AE30A8">
        <w:rPr>
          <w:rFonts w:ascii="Times New Roman" w:hAnsi="Times New Roman" w:cs="Times New Roman"/>
          <w:color w:val="000000"/>
          <w:sz w:val="24"/>
          <w:szCs w:val="24"/>
        </w:rPr>
        <w:t xml:space="preserve">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w:t>
      </w:r>
      <w:r w:rsidR="007447BE" w:rsidRPr="00AE30A8">
        <w:rPr>
          <w:rFonts w:ascii="Times New Roman" w:hAnsi="Times New Roman" w:cs="Times New Roman"/>
          <w:color w:val="000000"/>
          <w:sz w:val="24"/>
          <w:szCs w:val="24"/>
        </w:rPr>
        <w:lastRenderedPageBreak/>
        <w:t>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C93AF6">
        <w:rPr>
          <w:rFonts w:ascii="Times New Roman" w:hAnsi="Times New Roman" w:cs="Times New Roman"/>
          <w:color w:val="000000"/>
          <w:sz w:val="24"/>
          <w:szCs w:val="24"/>
        </w:rPr>
        <w:t>»</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roofErr w:type="gramStart"/>
      <w:r>
        <w:rPr>
          <w:rFonts w:ascii="Times New Roman" w:hAnsi="Times New Roman" w:cs="Times New Roman"/>
          <w:sz w:val="24"/>
          <w:szCs w:val="24"/>
        </w:rPr>
        <w:t>у</w:t>
      </w:r>
      <w:r w:rsidR="00A1251B">
        <w:rPr>
          <w:rFonts w:ascii="Times New Roman" w:hAnsi="Times New Roman" w:cs="Times New Roman"/>
          <w:sz w:val="24"/>
          <w:szCs w:val="24"/>
        </w:rPr>
        <w:t>казанный</w:t>
      </w:r>
      <w:proofErr w:type="gramEnd"/>
      <w:r w:rsidR="00A1251B">
        <w:rPr>
          <w:rFonts w:ascii="Times New Roman" w:hAnsi="Times New Roman" w:cs="Times New Roman"/>
          <w:sz w:val="24"/>
          <w:szCs w:val="24"/>
        </w:rPr>
        <w:t xml:space="preserve"> в </w:t>
      </w:r>
      <w:hyperlink r:id="rId19"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w:t>
      </w:r>
      <w:r>
        <w:rPr>
          <w:rFonts w:ascii="Times New Roman" w:hAnsi="Times New Roman" w:cs="Times New Roman"/>
          <w:sz w:val="24"/>
          <w:szCs w:val="24"/>
        </w:rPr>
        <w:lastRenderedPageBreak/>
        <w:t xml:space="preserve">путем включения предложенной им в котировочной заявке цены в проект </w:t>
      </w:r>
      <w:r w:rsidRPr="0056161A">
        <w:rPr>
          <w:rFonts w:ascii="Times New Roman" w:hAnsi="Times New Roman" w:cs="Times New Roman"/>
          <w:sz w:val="24"/>
          <w:szCs w:val="24"/>
        </w:rPr>
        <w:t xml:space="preserve">договора, представленного в </w:t>
      </w:r>
      <w:r w:rsidR="00C93AF6">
        <w:rPr>
          <w:rFonts w:ascii="Times New Roman" w:hAnsi="Times New Roman" w:cs="Times New Roman"/>
          <w:sz w:val="24"/>
          <w:szCs w:val="24"/>
        </w:rPr>
        <w:t>Извещении</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216732" w:rsidRPr="00B33EF5">
        <w:rPr>
          <w:rFonts w:ascii="Times New Roman" w:hAnsi="Times New Roman" w:cs="Times New Roman"/>
          <w:color w:val="000000"/>
          <w:sz w:val="24"/>
          <w:szCs w:val="24"/>
        </w:rPr>
        <w:t xml:space="preserve">, без соблюдения правил, установленных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 xml:space="preserve">о закупках товаров, работ, услуг для нужд ФГУП </w:t>
      </w:r>
      <w:r w:rsidR="00C93AF6">
        <w:rPr>
          <w:rFonts w:ascii="Times New Roman" w:hAnsi="Times New Roman" w:cs="Times New Roman"/>
          <w:color w:val="000000"/>
          <w:sz w:val="24"/>
          <w:szCs w:val="24"/>
        </w:rPr>
        <w:t>«</w:t>
      </w:r>
      <w:r w:rsidR="00BD34A4"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без соблюдения правил, установленных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 xml:space="preserve">должен быть заключен договор, в срок, предусмотренный для заключения договора, Заказчик вправе </w:t>
      </w:r>
      <w:r w:rsidRPr="006B3553">
        <w:rPr>
          <w:rFonts w:ascii="Times New Roman" w:hAnsi="Times New Roman" w:cs="Times New Roman"/>
          <w:color w:val="000000"/>
          <w:sz w:val="24"/>
          <w:szCs w:val="24"/>
        </w:rPr>
        <w:lastRenderedPageBreak/>
        <w:t>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6B3553">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685285"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и 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lastRenderedPageBreak/>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8C0589">
        <w:rPr>
          <w:rFonts w:ascii="Times New Roman" w:hAnsi="Times New Roman" w:cs="Times New Roman"/>
          <w:color w:val="000000"/>
          <w:sz w:val="24"/>
          <w:szCs w:val="24"/>
        </w:rPr>
        <w:t xml:space="preserve"> </w:t>
      </w:r>
      <w:proofErr w:type="gramStart"/>
      <w:r w:rsidR="00171BDB" w:rsidRPr="008C0589">
        <w:rPr>
          <w:rFonts w:ascii="Times New Roman" w:hAnsi="Times New Roman" w:cs="Times New Roman"/>
          <w:color w:val="000000"/>
          <w:sz w:val="24"/>
          <w:szCs w:val="24"/>
        </w:rPr>
        <w:t>Извещении</w:t>
      </w:r>
      <w:proofErr w:type="gramEnd"/>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w:t>
      </w:r>
      <w:r w:rsidR="00C93AF6">
        <w:rPr>
          <w:rFonts w:ascii="Times New Roman" w:hAnsi="Times New Roman" w:cs="Times New Roman"/>
          <w:sz w:val="24"/>
          <w:szCs w:val="24"/>
        </w:rPr>
        <w:t>«</w:t>
      </w:r>
      <w:r w:rsidR="00D344B3" w:rsidRPr="008C058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D344B3" w:rsidRPr="008C0589">
        <w:rPr>
          <w:rFonts w:ascii="Times New Roman" w:hAnsi="Times New Roman" w:cs="Times New Roman"/>
          <w:sz w:val="24"/>
          <w:szCs w:val="24"/>
        </w:rPr>
        <w:t>,</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w:t>
      </w:r>
      <w:r w:rsidR="0007608B" w:rsidRPr="008C0589">
        <w:rPr>
          <w:rFonts w:ascii="Times New Roman" w:hAnsi="Times New Roman" w:cs="Times New Roman"/>
          <w:color w:val="000000"/>
          <w:sz w:val="24"/>
          <w:szCs w:val="24"/>
        </w:rPr>
        <w:lastRenderedPageBreak/>
        <w:t>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97059E" w:rsidRPr="002969CF" w:rsidRDefault="0097059E" w:rsidP="0097059E">
      <w:pPr>
        <w:spacing w:after="0" w:line="240" w:lineRule="auto"/>
        <w:jc w:val="center"/>
        <w:rPr>
          <w:rFonts w:ascii="Times New Roman" w:hAnsi="Times New Roman" w:cs="Times New Roman"/>
          <w:b/>
          <w:sz w:val="24"/>
          <w:szCs w:val="24"/>
        </w:rPr>
      </w:pPr>
      <w:r w:rsidRPr="002969CF">
        <w:rPr>
          <w:rFonts w:ascii="Times New Roman" w:hAnsi="Times New Roman" w:cs="Times New Roman"/>
          <w:b/>
          <w:sz w:val="24"/>
          <w:szCs w:val="24"/>
        </w:rPr>
        <w:lastRenderedPageBreak/>
        <w:t>ТЕХНИЧЕСКОЕ ЗАДАНИЕ</w:t>
      </w:r>
    </w:p>
    <w:p w:rsidR="0097059E" w:rsidRPr="009867DC" w:rsidRDefault="0097059E" w:rsidP="0097059E">
      <w:pPr>
        <w:snapToGrid w:val="0"/>
        <w:spacing w:after="0" w:line="240" w:lineRule="auto"/>
        <w:jc w:val="center"/>
        <w:rPr>
          <w:rFonts w:ascii="Times New Roman" w:hAnsi="Times New Roman" w:cs="Times New Roman"/>
          <w:b/>
          <w:sz w:val="24"/>
          <w:szCs w:val="24"/>
        </w:rPr>
      </w:pPr>
      <w:r w:rsidRPr="009867DC">
        <w:rPr>
          <w:rFonts w:ascii="Times New Roman" w:hAnsi="Times New Roman" w:cs="Times New Roman"/>
          <w:b/>
          <w:sz w:val="24"/>
          <w:szCs w:val="24"/>
        </w:rPr>
        <w:t>на поставку канцелярских товаров</w:t>
      </w:r>
    </w:p>
    <w:p w:rsidR="0097059E" w:rsidRPr="009867DC" w:rsidRDefault="0097059E" w:rsidP="0097059E">
      <w:pPr>
        <w:snapToGrid w:val="0"/>
        <w:spacing w:after="0" w:line="240" w:lineRule="auto"/>
        <w:jc w:val="center"/>
        <w:rPr>
          <w:rFonts w:ascii="Times New Roman" w:hAnsi="Times New Roman" w:cs="Times New Roman"/>
          <w:sz w:val="24"/>
          <w:szCs w:val="24"/>
        </w:rPr>
      </w:pPr>
    </w:p>
    <w:p w:rsidR="0097059E" w:rsidRPr="009867DC" w:rsidRDefault="0097059E" w:rsidP="0097059E">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9867DC">
        <w:rPr>
          <w:rFonts w:ascii="Times New Roman" w:eastAsia="Times New Roman" w:hAnsi="Times New Roman" w:cs="Times New Roman"/>
          <w:b/>
          <w:bCs/>
          <w:color w:val="000000"/>
          <w:sz w:val="24"/>
          <w:szCs w:val="24"/>
          <w:lang w:eastAsia="ru-RU"/>
        </w:rPr>
        <w:t>Исходные данные.</w:t>
      </w:r>
    </w:p>
    <w:p w:rsidR="0097059E" w:rsidRPr="009867DC" w:rsidRDefault="0097059E" w:rsidP="0097059E">
      <w:pPr>
        <w:snapToGrid w:val="0"/>
        <w:spacing w:after="0" w:line="240" w:lineRule="auto"/>
        <w:jc w:val="both"/>
        <w:rPr>
          <w:rFonts w:ascii="Times New Roman" w:hAnsi="Times New Roman" w:cs="Times New Roman"/>
          <w:sz w:val="24"/>
          <w:szCs w:val="24"/>
        </w:rPr>
      </w:pPr>
      <w:r w:rsidRPr="009867DC">
        <w:rPr>
          <w:rFonts w:ascii="Times New Roman" w:hAnsi="Times New Roman" w:cs="Times New Roman"/>
          <w:sz w:val="24"/>
          <w:szCs w:val="24"/>
          <w:lang w:eastAsia="zh-CN"/>
        </w:rPr>
        <w:t xml:space="preserve">Поставка </w:t>
      </w:r>
      <w:r w:rsidRPr="009867DC">
        <w:rPr>
          <w:rFonts w:ascii="Times New Roman" w:hAnsi="Times New Roman" w:cs="Times New Roman"/>
          <w:sz w:val="24"/>
          <w:szCs w:val="24"/>
        </w:rPr>
        <w:t>канцелярских товаров.</w:t>
      </w:r>
    </w:p>
    <w:p w:rsidR="0097059E" w:rsidRPr="009867DC" w:rsidRDefault="0097059E" w:rsidP="0097059E">
      <w:pPr>
        <w:snapToGrid w:val="0"/>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Количество поставляемого Товара:</w:t>
      </w:r>
      <w:r w:rsidRPr="009867DC">
        <w:rPr>
          <w:rFonts w:ascii="Times New Roman" w:eastAsia="Times New Roman" w:hAnsi="Times New Roman" w:cs="Times New Roman"/>
          <w:b/>
          <w:color w:val="000000"/>
          <w:sz w:val="24"/>
          <w:szCs w:val="24"/>
          <w:lang w:eastAsia="ru-RU"/>
        </w:rPr>
        <w:t xml:space="preserve"> </w:t>
      </w:r>
      <w:r w:rsidRPr="009867DC">
        <w:rPr>
          <w:rFonts w:ascii="Times New Roman" w:hAnsi="Times New Roman" w:cs="Times New Roman"/>
          <w:color w:val="000000"/>
          <w:sz w:val="24"/>
          <w:szCs w:val="24"/>
        </w:rPr>
        <w:t xml:space="preserve">63 880 </w:t>
      </w:r>
      <w:r w:rsidRPr="009867DC">
        <w:rPr>
          <w:rFonts w:ascii="Times New Roman" w:eastAsia="Times New Roman" w:hAnsi="Times New Roman" w:cs="Times New Roman"/>
          <w:color w:val="000000"/>
          <w:sz w:val="24"/>
          <w:szCs w:val="24"/>
          <w:lang w:eastAsia="ru-RU"/>
        </w:rPr>
        <w:t>единиц.</w:t>
      </w:r>
    </w:p>
    <w:p w:rsidR="0097059E" w:rsidRPr="009867DC" w:rsidRDefault="0097059E" w:rsidP="0097059E">
      <w:pPr>
        <w:snapToGrid w:val="0"/>
        <w:spacing w:after="0" w:line="240" w:lineRule="auto"/>
        <w:jc w:val="both"/>
        <w:rPr>
          <w:rFonts w:ascii="Times New Roman" w:hAnsi="Times New Roman" w:cs="Times New Roman"/>
          <w:sz w:val="24"/>
          <w:szCs w:val="24"/>
          <w:lang w:eastAsia="zh-CN"/>
        </w:rPr>
      </w:pPr>
    </w:p>
    <w:p w:rsidR="0097059E" w:rsidRPr="009867DC" w:rsidRDefault="0097059E" w:rsidP="0097059E">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9867DC">
        <w:rPr>
          <w:rFonts w:ascii="Times New Roman" w:hAnsi="Times New Roman" w:cs="Times New Roman"/>
          <w:b/>
          <w:color w:val="000000"/>
          <w:spacing w:val="-2"/>
          <w:sz w:val="24"/>
          <w:szCs w:val="24"/>
        </w:rPr>
        <w:t>Требования к Товару и его характеристикам.</w:t>
      </w:r>
    </w:p>
    <w:p w:rsidR="0097059E" w:rsidRPr="009867DC" w:rsidRDefault="0097059E" w:rsidP="0097059E">
      <w:pPr>
        <w:snapToGrid w:val="0"/>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5064" w:type="pct"/>
        <w:tblInd w:w="-34" w:type="dxa"/>
        <w:tblLayout w:type="fixed"/>
        <w:tblLook w:val="04A0" w:firstRow="1" w:lastRow="0" w:firstColumn="1" w:lastColumn="0" w:noHBand="0" w:noVBand="1"/>
      </w:tblPr>
      <w:tblGrid>
        <w:gridCol w:w="724"/>
        <w:gridCol w:w="2458"/>
        <w:gridCol w:w="3039"/>
        <w:gridCol w:w="867"/>
        <w:gridCol w:w="1056"/>
        <w:gridCol w:w="1185"/>
        <w:gridCol w:w="796"/>
      </w:tblGrid>
      <w:tr w:rsidR="0097059E" w:rsidRPr="009867DC" w:rsidTr="00BA132E">
        <w:trPr>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jc w:val="center"/>
              <w:rPr>
                <w:rFonts w:ascii="Times New Roman" w:eastAsia="Times New Roman" w:hAnsi="Times New Roman" w:cs="Times New Roman"/>
                <w:sz w:val="24"/>
                <w:szCs w:val="24"/>
                <w:lang w:eastAsia="ru-RU"/>
              </w:rPr>
            </w:pPr>
            <w:r w:rsidRPr="009867DC">
              <w:rPr>
                <w:rFonts w:ascii="Times New Roman" w:eastAsia="Times New Roman" w:hAnsi="Times New Roman" w:cs="Times New Roman"/>
                <w:sz w:val="24"/>
                <w:szCs w:val="24"/>
                <w:lang w:eastAsia="ru-RU"/>
              </w:rPr>
              <w:t xml:space="preserve">№ </w:t>
            </w:r>
            <w:proofErr w:type="gramStart"/>
            <w:r w:rsidRPr="009867DC">
              <w:rPr>
                <w:rFonts w:ascii="Times New Roman" w:eastAsia="Times New Roman" w:hAnsi="Times New Roman" w:cs="Times New Roman"/>
                <w:sz w:val="24"/>
                <w:szCs w:val="24"/>
                <w:lang w:eastAsia="ru-RU"/>
              </w:rPr>
              <w:t>п</w:t>
            </w:r>
            <w:proofErr w:type="gramEnd"/>
            <w:r w:rsidRPr="009867DC">
              <w:rPr>
                <w:rFonts w:ascii="Times New Roman" w:eastAsia="Times New Roman" w:hAnsi="Times New Roman" w:cs="Times New Roman"/>
                <w:sz w:val="24"/>
                <w:szCs w:val="24"/>
                <w:lang w:eastAsia="ru-RU"/>
              </w:rPr>
              <w:t>/п</w:t>
            </w:r>
          </w:p>
        </w:tc>
        <w:tc>
          <w:tcPr>
            <w:tcW w:w="2409" w:type="dxa"/>
            <w:vMerge w:val="restart"/>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jc w:val="center"/>
              <w:rPr>
                <w:rFonts w:ascii="Times New Roman" w:eastAsia="Times New Roman" w:hAnsi="Times New Roman" w:cs="Times New Roman"/>
                <w:sz w:val="24"/>
                <w:szCs w:val="24"/>
                <w:lang w:eastAsia="ru-RU"/>
              </w:rPr>
            </w:pPr>
            <w:r w:rsidRPr="009867DC">
              <w:rPr>
                <w:rFonts w:ascii="Times New Roman" w:eastAsia="Times New Roman" w:hAnsi="Times New Roman" w:cs="Times New Roman"/>
                <w:sz w:val="24"/>
                <w:szCs w:val="24"/>
                <w:lang w:eastAsia="ru-RU"/>
              </w:rPr>
              <w:t>Наименование товара</w:t>
            </w:r>
          </w:p>
        </w:tc>
        <w:tc>
          <w:tcPr>
            <w:tcW w:w="2978" w:type="dxa"/>
            <w:vMerge w:val="restart"/>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r w:rsidRPr="009867DC">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7059E" w:rsidRPr="009867DC" w:rsidRDefault="0097059E" w:rsidP="00BA132E">
            <w:pPr>
              <w:spacing w:after="0" w:line="240" w:lineRule="auto"/>
              <w:ind w:left="113" w:right="113"/>
              <w:jc w:val="center"/>
              <w:rPr>
                <w:rFonts w:ascii="Times New Roman" w:eastAsia="Times New Roman" w:hAnsi="Times New Roman" w:cs="Times New Roman"/>
                <w:sz w:val="24"/>
                <w:szCs w:val="24"/>
                <w:lang w:eastAsia="ru-RU"/>
              </w:rPr>
            </w:pPr>
            <w:r w:rsidRPr="009867DC">
              <w:rPr>
                <w:rFonts w:ascii="Times New Roman" w:eastAsia="Times New Roman" w:hAnsi="Times New Roman" w:cs="Times New Roman"/>
                <w:sz w:val="24"/>
                <w:szCs w:val="24"/>
                <w:lang w:eastAsia="ru-RU"/>
              </w:rPr>
              <w:t>Ед. изм.</w:t>
            </w:r>
          </w:p>
        </w:tc>
        <w:tc>
          <w:tcPr>
            <w:tcW w:w="1035" w:type="dxa"/>
            <w:vMerge w:val="restart"/>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jc w:val="center"/>
              <w:rPr>
                <w:rFonts w:ascii="Times New Roman" w:eastAsia="Times New Roman" w:hAnsi="Times New Roman" w:cs="Times New Roman"/>
                <w:sz w:val="24"/>
                <w:szCs w:val="24"/>
                <w:lang w:eastAsia="ru-RU"/>
              </w:rPr>
            </w:pPr>
            <w:r w:rsidRPr="009867DC">
              <w:rPr>
                <w:rFonts w:ascii="Times New Roman" w:eastAsia="Times New Roman" w:hAnsi="Times New Roman" w:cs="Times New Roman"/>
                <w:sz w:val="24"/>
                <w:szCs w:val="24"/>
                <w:lang w:eastAsia="ru-RU"/>
              </w:rPr>
              <w:t>Общее кол-во</w:t>
            </w:r>
          </w:p>
        </w:tc>
        <w:tc>
          <w:tcPr>
            <w:tcW w:w="194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eastAsia="Times New Roman" w:hAnsi="Times New Roman" w:cs="Times New Roman"/>
                <w:color w:val="000000"/>
                <w:sz w:val="24"/>
                <w:szCs w:val="24"/>
                <w:lang w:eastAsia="ru-RU"/>
              </w:rPr>
              <w:t>Адрес поставки</w:t>
            </w:r>
          </w:p>
        </w:tc>
      </w:tr>
      <w:tr w:rsidR="0097059E" w:rsidRPr="009867DC" w:rsidTr="00BA132E">
        <w:trPr>
          <w:trHeight w:val="25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97059E" w:rsidRPr="009867DC" w:rsidRDefault="0097059E" w:rsidP="00BA132E">
            <w:pPr>
              <w:spacing w:after="0" w:line="240" w:lineRule="auto"/>
              <w:rPr>
                <w:rFonts w:ascii="Times New Roman" w:eastAsia="Times New Roman" w:hAnsi="Times New Roman" w:cs="Times New Roman"/>
                <w:sz w:val="24"/>
                <w:szCs w:val="24"/>
                <w:lang w:eastAsia="ru-RU"/>
              </w:rPr>
            </w:pPr>
          </w:p>
        </w:tc>
        <w:tc>
          <w:tcPr>
            <w:tcW w:w="116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eastAsia="Times New Roman" w:hAnsi="Times New Roman" w:cs="Times New Roman"/>
                <w:color w:val="000000"/>
                <w:sz w:val="24"/>
                <w:szCs w:val="24"/>
                <w:lang w:eastAsia="ru-RU"/>
              </w:rPr>
              <w:t>Москва</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eastAsia="Times New Roman" w:hAnsi="Times New Roman" w:cs="Times New Roman"/>
                <w:color w:val="000000"/>
                <w:sz w:val="24"/>
                <w:szCs w:val="24"/>
                <w:lang w:eastAsia="ru-RU"/>
              </w:rPr>
              <w:t>МО</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hAnsi="Times New Roman" w:cs="Times New Roman"/>
                <w:color w:val="000000"/>
                <w:sz w:val="24"/>
                <w:szCs w:val="24"/>
              </w:rPr>
              <w:t>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Антистеплер</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корпуса - пластик, материал механизма - металл, c двухсторонним захватом для удаления скоб, наличие фиксатора, удаляет скобы открытого и закрытого типа, для скоб № 10, 24/6, 26/6, цвет -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hAnsi="Times New Roman" w:cs="Times New Roman"/>
                <w:color w:val="000000"/>
                <w:sz w:val="24"/>
                <w:szCs w:val="24"/>
              </w:rPr>
              <w:t>37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hAnsi="Times New Roman" w:cs="Times New Roman"/>
                <w:color w:val="000000"/>
                <w:sz w:val="24"/>
                <w:szCs w:val="24"/>
              </w:rPr>
              <w:t>35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hAnsi="Times New Roman" w:cs="Times New Roman"/>
                <w:color w:val="000000"/>
                <w:sz w:val="24"/>
                <w:szCs w:val="24"/>
              </w:rPr>
              <w:t>2</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Бизнес-тетрадь </w:t>
            </w:r>
            <w:proofErr w:type="spellStart"/>
            <w:r w:rsidRPr="009867DC">
              <w:rPr>
                <w:rFonts w:ascii="Times New Roman" w:hAnsi="Times New Roman" w:cs="Times New Roman"/>
                <w:sz w:val="24"/>
                <w:szCs w:val="24"/>
              </w:rPr>
              <w:t>Hatber</w:t>
            </w:r>
            <w:proofErr w:type="spellEnd"/>
            <w:r w:rsidRPr="009867DC">
              <w:rPr>
                <w:rFonts w:ascii="Times New Roman" w:hAnsi="Times New Roman" w:cs="Times New Roman"/>
                <w:sz w:val="24"/>
                <w:szCs w:val="24"/>
              </w:rPr>
              <w:t xml:space="preserve"> </w:t>
            </w:r>
            <w:proofErr w:type="spellStart"/>
            <w:r w:rsidRPr="009867DC">
              <w:rPr>
                <w:rFonts w:ascii="Times New Roman" w:hAnsi="Times New Roman" w:cs="Times New Roman"/>
                <w:sz w:val="24"/>
                <w:szCs w:val="24"/>
              </w:rPr>
              <w:t>Metallic</w:t>
            </w:r>
            <w:proofErr w:type="spellEnd"/>
            <w:r w:rsidRPr="009867DC">
              <w:rPr>
                <w:rFonts w:ascii="Times New Roman" w:hAnsi="Times New Roman" w:cs="Times New Roman"/>
                <w:sz w:val="24"/>
                <w:szCs w:val="24"/>
              </w:rPr>
              <w:t xml:space="preserve">, артикул 1080627 (или эквивалент)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тетрадь, А5, кол-во листов не менее 80 шт. обложка – твердая, материал обложки – пластик, тип крепления спираль, внутренний блок – офсет, плотностью не менее 60 г/</w:t>
            </w:r>
            <w:proofErr w:type="spellStart"/>
            <w:r w:rsidRPr="009867DC">
              <w:rPr>
                <w:rFonts w:ascii="Times New Roman" w:hAnsi="Times New Roman" w:cs="Times New Roman"/>
                <w:sz w:val="24"/>
                <w:szCs w:val="24"/>
              </w:rPr>
              <w:t>кв</w:t>
            </w:r>
            <w:proofErr w:type="gramStart"/>
            <w:r w:rsidRPr="009867DC">
              <w:rPr>
                <w:rFonts w:ascii="Times New Roman" w:hAnsi="Times New Roman" w:cs="Times New Roman"/>
                <w:sz w:val="24"/>
                <w:szCs w:val="24"/>
              </w:rPr>
              <w:t>.м</w:t>
            </w:r>
            <w:proofErr w:type="spellEnd"/>
            <w:proofErr w:type="gramEnd"/>
            <w:r w:rsidRPr="009867DC">
              <w:rPr>
                <w:rFonts w:ascii="Times New Roman" w:hAnsi="Times New Roman" w:cs="Times New Roman"/>
                <w:sz w:val="24"/>
                <w:szCs w:val="24"/>
              </w:rPr>
              <w:t xml:space="preserve">, вид линовки –клетка. Цвет обложки – </w:t>
            </w:r>
            <w:proofErr w:type="gramStart"/>
            <w:r w:rsidRPr="009867DC">
              <w:rPr>
                <w:rFonts w:ascii="Times New Roman" w:hAnsi="Times New Roman" w:cs="Times New Roman"/>
                <w:sz w:val="24"/>
                <w:szCs w:val="24"/>
              </w:rPr>
              <w:t>однотонная</w:t>
            </w:r>
            <w:proofErr w:type="gramEnd"/>
            <w:r w:rsidRPr="009867D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Блок-кубик запасной 90х90х90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запасной, размер - 90х90х90 мм., цвет - белый, плотность - не менее 80 г/м</w:t>
            </w:r>
            <w:proofErr w:type="gramStart"/>
            <w:r w:rsidRPr="009867DC">
              <w:rPr>
                <w:rFonts w:ascii="Times New Roman" w:hAnsi="Times New Roman" w:cs="Times New Roman"/>
                <w:color w:val="000000"/>
                <w:sz w:val="24"/>
                <w:szCs w:val="24"/>
              </w:rPr>
              <w:t>2</w:t>
            </w:r>
            <w:proofErr w:type="gramEnd"/>
            <w:r w:rsidRPr="009867DC">
              <w:rPr>
                <w:rFonts w:ascii="Times New Roman" w:hAnsi="Times New Roman" w:cs="Times New Roman"/>
                <w:color w:val="000000"/>
                <w:sz w:val="24"/>
                <w:szCs w:val="24"/>
              </w:rPr>
              <w:t>, белизна – не менее 98 % не более 100%, количество листов - не менее 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142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Блок-кубик на склейке 90х90х90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 склейке, размер - 90х90х90 мм., цвет - белый, плотность не менее 80 г/м2, белизн</w:t>
            </w:r>
            <w:proofErr w:type="gramStart"/>
            <w:r w:rsidRPr="009867DC">
              <w:rPr>
                <w:rFonts w:ascii="Times New Roman" w:hAnsi="Times New Roman" w:cs="Times New Roman"/>
                <w:color w:val="000000"/>
                <w:sz w:val="24"/>
                <w:szCs w:val="24"/>
              </w:rPr>
              <w:t>а-</w:t>
            </w:r>
            <w:proofErr w:type="gramEnd"/>
            <w:r w:rsidRPr="009867DC">
              <w:rPr>
                <w:rFonts w:ascii="Times New Roman" w:hAnsi="Times New Roman" w:cs="Times New Roman"/>
                <w:color w:val="000000"/>
                <w:sz w:val="24"/>
                <w:szCs w:val="24"/>
              </w:rPr>
              <w:t xml:space="preserve"> не мене 98% и не более 100 %, </w:t>
            </w:r>
            <w:r w:rsidRPr="009867DC">
              <w:rPr>
                <w:rFonts w:ascii="Times New Roman" w:hAnsi="Times New Roman" w:cs="Times New Roman"/>
                <w:color w:val="000000"/>
                <w:sz w:val="24"/>
                <w:szCs w:val="24"/>
              </w:rPr>
              <w:lastRenderedPageBreak/>
              <w:t>количество листов в одном блоке - не менее 900.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 xml:space="preserve">Блок-кубик </w:t>
            </w:r>
            <w:proofErr w:type="spellStart"/>
            <w:r w:rsidRPr="009867DC">
              <w:rPr>
                <w:rFonts w:ascii="Times New Roman" w:hAnsi="Times New Roman" w:cs="Times New Roman"/>
                <w:color w:val="000000" w:themeColor="text1"/>
                <w:sz w:val="24"/>
                <w:szCs w:val="24"/>
              </w:rPr>
              <w:t>самоклеющийся</w:t>
            </w:r>
            <w:proofErr w:type="spellEnd"/>
            <w:r w:rsidRPr="009867DC">
              <w:rPr>
                <w:rFonts w:ascii="Times New Roman" w:hAnsi="Times New Roman" w:cs="Times New Roman"/>
                <w:color w:val="000000" w:themeColor="text1"/>
                <w:sz w:val="24"/>
                <w:szCs w:val="24"/>
              </w:rPr>
              <w:t xml:space="preserve"> 50х40 желтый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proofErr w:type="spellStart"/>
            <w:r w:rsidRPr="009867DC">
              <w:rPr>
                <w:rFonts w:ascii="Times New Roman" w:hAnsi="Times New Roman" w:cs="Times New Roman"/>
                <w:color w:val="000000" w:themeColor="text1"/>
                <w:sz w:val="24"/>
                <w:szCs w:val="24"/>
              </w:rPr>
              <w:t>самоклеющийся</w:t>
            </w:r>
            <w:proofErr w:type="spellEnd"/>
            <w:r w:rsidRPr="009867DC">
              <w:rPr>
                <w:rFonts w:ascii="Times New Roman" w:hAnsi="Times New Roman" w:cs="Times New Roman"/>
                <w:color w:val="000000" w:themeColor="text1"/>
                <w:sz w:val="24"/>
                <w:szCs w:val="24"/>
              </w:rPr>
              <w:t>, размер – 50 (±1) мм. х40(±2) мм цвет - желтый, плотность бумаги - не менее 70 г/</w:t>
            </w:r>
            <w:proofErr w:type="spellStart"/>
            <w:r w:rsidRPr="009867DC">
              <w:rPr>
                <w:rFonts w:ascii="Times New Roman" w:hAnsi="Times New Roman" w:cs="Times New Roman"/>
                <w:color w:val="000000" w:themeColor="text1"/>
                <w:sz w:val="24"/>
                <w:szCs w:val="24"/>
              </w:rPr>
              <w:t>кв</w:t>
            </w:r>
            <w:proofErr w:type="gramStart"/>
            <w:r w:rsidRPr="009867DC">
              <w:rPr>
                <w:rFonts w:ascii="Times New Roman" w:hAnsi="Times New Roman" w:cs="Times New Roman"/>
                <w:color w:val="000000" w:themeColor="text1"/>
                <w:sz w:val="24"/>
                <w:szCs w:val="24"/>
              </w:rPr>
              <w:t>.м</w:t>
            </w:r>
            <w:proofErr w:type="spellEnd"/>
            <w:proofErr w:type="gramEnd"/>
            <w:r w:rsidRPr="009867DC">
              <w:rPr>
                <w:rFonts w:ascii="Times New Roman" w:hAnsi="Times New Roman" w:cs="Times New Roman"/>
                <w:color w:val="000000" w:themeColor="text1"/>
                <w:sz w:val="24"/>
                <w:szCs w:val="24"/>
              </w:rPr>
              <w:t>, клейкий слой – не менее 20 Н/м и не более 23 Н/м, в упаковке 3 блока по 100 листов в каждом блоке.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proofErr w:type="spellStart"/>
            <w:r w:rsidRPr="009867DC">
              <w:rPr>
                <w:rFonts w:ascii="Times New Roman" w:hAnsi="Times New Roman" w:cs="Times New Roman"/>
                <w:color w:val="000000" w:themeColor="text1"/>
                <w:sz w:val="24"/>
                <w:szCs w:val="24"/>
              </w:rPr>
              <w:t>уп</w:t>
            </w:r>
            <w:proofErr w:type="spellEnd"/>
            <w:r w:rsidRPr="009867DC">
              <w:rPr>
                <w:rFonts w:ascii="Times New Roman" w:hAnsi="Times New Roman" w:cs="Times New Roman"/>
                <w:color w:val="000000" w:themeColor="text1"/>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 xml:space="preserve">Блок-кубик </w:t>
            </w:r>
            <w:proofErr w:type="spellStart"/>
            <w:r w:rsidRPr="009867DC">
              <w:rPr>
                <w:rFonts w:ascii="Times New Roman" w:hAnsi="Times New Roman" w:cs="Times New Roman"/>
                <w:color w:val="000000" w:themeColor="text1"/>
                <w:sz w:val="24"/>
                <w:szCs w:val="24"/>
              </w:rPr>
              <w:t>самоклеющийся</w:t>
            </w:r>
            <w:proofErr w:type="spellEnd"/>
            <w:r w:rsidRPr="009867DC">
              <w:rPr>
                <w:rFonts w:ascii="Times New Roman" w:hAnsi="Times New Roman" w:cs="Times New Roman"/>
                <w:color w:val="000000" w:themeColor="text1"/>
                <w:sz w:val="24"/>
                <w:szCs w:val="24"/>
              </w:rPr>
              <w:t xml:space="preserve"> 75х75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proofErr w:type="spellStart"/>
            <w:r w:rsidRPr="009867DC">
              <w:rPr>
                <w:rFonts w:ascii="Times New Roman" w:hAnsi="Times New Roman" w:cs="Times New Roman"/>
                <w:color w:val="000000" w:themeColor="text1"/>
                <w:sz w:val="24"/>
                <w:szCs w:val="24"/>
              </w:rPr>
              <w:t>самоклеющийся</w:t>
            </w:r>
            <w:proofErr w:type="spellEnd"/>
            <w:r w:rsidRPr="009867DC">
              <w:rPr>
                <w:rFonts w:ascii="Times New Roman" w:hAnsi="Times New Roman" w:cs="Times New Roman"/>
                <w:color w:val="000000" w:themeColor="text1"/>
                <w:sz w:val="24"/>
                <w:szCs w:val="24"/>
              </w:rPr>
              <w:t>, размер 75(±1)мм. х75(±1) мм,, цвет - желтый, то</w:t>
            </w:r>
            <w:proofErr w:type="gramStart"/>
            <w:r w:rsidRPr="009867DC">
              <w:rPr>
                <w:rFonts w:ascii="Times New Roman" w:hAnsi="Times New Roman" w:cs="Times New Roman"/>
                <w:color w:val="000000" w:themeColor="text1"/>
                <w:sz w:val="24"/>
                <w:szCs w:val="24"/>
              </w:rPr>
              <w:t>н-</w:t>
            </w:r>
            <w:proofErr w:type="gramEnd"/>
            <w:r w:rsidRPr="009867DC">
              <w:rPr>
                <w:rFonts w:ascii="Times New Roman" w:hAnsi="Times New Roman" w:cs="Times New Roman"/>
                <w:color w:val="000000" w:themeColor="text1"/>
                <w:sz w:val="24"/>
                <w:szCs w:val="24"/>
              </w:rPr>
              <w:t xml:space="preserve"> неоновый, плотность бумаги - не менее 70 г/</w:t>
            </w:r>
            <w:proofErr w:type="spellStart"/>
            <w:r w:rsidRPr="009867DC">
              <w:rPr>
                <w:rFonts w:ascii="Times New Roman" w:hAnsi="Times New Roman" w:cs="Times New Roman"/>
                <w:color w:val="000000" w:themeColor="text1"/>
                <w:sz w:val="24"/>
                <w:szCs w:val="24"/>
              </w:rPr>
              <w:t>кв.м</w:t>
            </w:r>
            <w:proofErr w:type="spellEnd"/>
            <w:r w:rsidRPr="009867DC">
              <w:rPr>
                <w:rFonts w:ascii="Times New Roman" w:hAnsi="Times New Roman" w:cs="Times New Roman"/>
                <w:color w:val="000000" w:themeColor="text1"/>
                <w:sz w:val="24"/>
                <w:szCs w:val="24"/>
              </w:rPr>
              <w:t>., количество листов - не менее 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289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276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r>
      <w:tr w:rsidR="0097059E" w:rsidRPr="009867DC" w:rsidTr="00BA132E">
        <w:trPr>
          <w:trHeight w:val="233"/>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Бокс для </w:t>
            </w:r>
            <w:proofErr w:type="gramStart"/>
            <w:r w:rsidRPr="009867DC">
              <w:rPr>
                <w:rFonts w:ascii="Times New Roman" w:hAnsi="Times New Roman" w:cs="Times New Roman"/>
                <w:color w:val="000000"/>
                <w:sz w:val="24"/>
                <w:szCs w:val="24"/>
              </w:rPr>
              <w:t>блок-кубика</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материал - пластик, размер бумаги - 90x90x90 мм., размер изделия - 100х100х100 мм., цвет - прозрачный.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Бумага самоклеящаяся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А4, размер – 210 х297 мм, плотность - не менее 70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количество листов в пачке - не менее 100, цвет внешней поверхности - белый.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пач</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Губка-</w:t>
            </w:r>
            <w:proofErr w:type="spellStart"/>
            <w:r w:rsidRPr="009867DC">
              <w:rPr>
                <w:rFonts w:ascii="Times New Roman" w:hAnsi="Times New Roman" w:cs="Times New Roman"/>
                <w:color w:val="000000"/>
                <w:sz w:val="24"/>
                <w:szCs w:val="24"/>
              </w:rPr>
              <w:t>стиратель</w:t>
            </w:r>
            <w:proofErr w:type="spellEnd"/>
            <w:r w:rsidRPr="009867DC">
              <w:rPr>
                <w:rFonts w:ascii="Times New Roman" w:hAnsi="Times New Roman" w:cs="Times New Roman"/>
                <w:color w:val="000000"/>
                <w:sz w:val="24"/>
                <w:szCs w:val="24"/>
              </w:rPr>
              <w:t xml:space="preserve"> для маркерных досок</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для маркерных досок, для стирания сухим способом, </w:t>
            </w:r>
            <w:proofErr w:type="gramStart"/>
            <w:r w:rsidRPr="009867DC">
              <w:rPr>
                <w:rFonts w:ascii="Times New Roman" w:hAnsi="Times New Roman" w:cs="Times New Roman"/>
                <w:color w:val="000000"/>
                <w:sz w:val="24"/>
                <w:szCs w:val="24"/>
              </w:rPr>
              <w:t>форма-прямоугольная</w:t>
            </w:r>
            <w:proofErr w:type="gramEnd"/>
            <w:r w:rsidRPr="009867DC">
              <w:rPr>
                <w:rFonts w:ascii="Times New Roman" w:hAnsi="Times New Roman" w:cs="Times New Roman"/>
                <w:color w:val="000000"/>
                <w:sz w:val="24"/>
                <w:szCs w:val="24"/>
              </w:rPr>
              <w:t>, наличие магнита, размер - 160х70 мм, материал губки – пластик и поролон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lang w:val="en-US"/>
              </w:rPr>
            </w:pPr>
            <w:proofErr w:type="spellStart"/>
            <w:r w:rsidRPr="009867DC">
              <w:rPr>
                <w:rFonts w:ascii="Times New Roman" w:hAnsi="Times New Roman" w:cs="Times New Roman"/>
                <w:color w:val="000000"/>
                <w:sz w:val="24"/>
                <w:szCs w:val="24"/>
              </w:rPr>
              <w:t>Датер</w:t>
            </w:r>
            <w:proofErr w:type="spellEnd"/>
            <w:r w:rsidRPr="009867DC">
              <w:rPr>
                <w:rFonts w:ascii="Times New Roman" w:hAnsi="Times New Roman" w:cs="Times New Roman"/>
                <w:color w:val="000000"/>
                <w:sz w:val="24"/>
                <w:szCs w:val="24"/>
                <w:lang w:val="en-US"/>
              </w:rPr>
              <w:t xml:space="preserve"> TRODAT Professional 5460 (</w:t>
            </w:r>
            <w:r w:rsidRPr="009867DC">
              <w:rPr>
                <w:rFonts w:ascii="Times New Roman" w:hAnsi="Times New Roman" w:cs="Times New Roman"/>
                <w:color w:val="000000"/>
                <w:sz w:val="24"/>
                <w:szCs w:val="24"/>
              </w:rPr>
              <w:t>или</w:t>
            </w:r>
            <w:r w:rsidRPr="009867DC">
              <w:rPr>
                <w:rFonts w:ascii="Times New Roman" w:hAnsi="Times New Roman" w:cs="Times New Roman"/>
                <w:color w:val="000000"/>
                <w:sz w:val="24"/>
                <w:szCs w:val="24"/>
                <w:lang w:val="en-US"/>
              </w:rPr>
              <w:t xml:space="preserve"> </w:t>
            </w:r>
            <w:r w:rsidRPr="009867DC">
              <w:rPr>
                <w:rFonts w:ascii="Times New Roman" w:hAnsi="Times New Roman" w:cs="Times New Roman"/>
                <w:color w:val="000000"/>
                <w:sz w:val="24"/>
                <w:szCs w:val="24"/>
              </w:rPr>
              <w:t>эквивалент</w:t>
            </w:r>
            <w:r w:rsidRPr="009867DC">
              <w:rPr>
                <w:rFonts w:ascii="Times New Roman" w:hAnsi="Times New Roman" w:cs="Times New Roman"/>
                <w:color w:val="000000"/>
                <w:sz w:val="24"/>
                <w:szCs w:val="24"/>
                <w:lang w:val="en-US"/>
              </w:rPr>
              <w:t>)</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металлический корпус, со свободным полем, имеет двусторонний стопор, количество строк -1, длина оттиска – 56мм, ширина оттиска-33мм, дата - русская, цвет оттиска даты синий, цвет оттиска надписи – синий.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Датер</w:t>
            </w:r>
            <w:proofErr w:type="spellEnd"/>
            <w:r w:rsidRPr="009867DC">
              <w:rPr>
                <w:rFonts w:ascii="Times New Roman" w:hAnsi="Times New Roman" w:cs="Times New Roman"/>
                <w:color w:val="000000"/>
                <w:sz w:val="24"/>
                <w:szCs w:val="24"/>
              </w:rPr>
              <w:t xml:space="preserve"> мини ручной </w:t>
            </w:r>
            <w:proofErr w:type="spellStart"/>
            <w:proofErr w:type="gramStart"/>
            <w:r w:rsidRPr="009867DC">
              <w:rPr>
                <w:rFonts w:ascii="Times New Roman" w:hAnsi="Times New Roman" w:cs="Times New Roman"/>
                <w:color w:val="000000"/>
                <w:sz w:val="24"/>
                <w:szCs w:val="24"/>
              </w:rPr>
              <w:t>С</w:t>
            </w:r>
            <w:proofErr w:type="gramEnd"/>
            <w:r w:rsidRPr="009867DC">
              <w:rPr>
                <w:rFonts w:ascii="Times New Roman" w:hAnsi="Times New Roman" w:cs="Times New Roman"/>
                <w:color w:val="000000"/>
                <w:sz w:val="24"/>
                <w:szCs w:val="24"/>
              </w:rPr>
              <w:t>olop</w:t>
            </w:r>
            <w:proofErr w:type="spellEnd"/>
            <w:r w:rsidRPr="009867DC">
              <w:rPr>
                <w:rFonts w:ascii="Times New Roman" w:hAnsi="Times New Roman" w:cs="Times New Roman"/>
                <w:color w:val="000000"/>
                <w:sz w:val="24"/>
                <w:szCs w:val="24"/>
              </w:rPr>
              <w:t xml:space="preserve"> 05000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дата устанавливается вручную, месяц обозначается буквами, </w:t>
            </w:r>
            <w:proofErr w:type="gramStart"/>
            <w:r w:rsidRPr="009867DC">
              <w:rPr>
                <w:rFonts w:ascii="Times New Roman" w:hAnsi="Times New Roman" w:cs="Times New Roman"/>
                <w:color w:val="000000"/>
                <w:sz w:val="24"/>
                <w:szCs w:val="24"/>
              </w:rPr>
              <w:t>оттиск-однострочный</w:t>
            </w:r>
            <w:proofErr w:type="gramEnd"/>
            <w:r w:rsidRPr="009867DC">
              <w:rPr>
                <w:rFonts w:ascii="Times New Roman" w:hAnsi="Times New Roman" w:cs="Times New Roman"/>
                <w:color w:val="000000"/>
                <w:sz w:val="24"/>
                <w:szCs w:val="24"/>
              </w:rPr>
              <w:t xml:space="preserve">, наличие </w:t>
            </w:r>
            <w:proofErr w:type="spellStart"/>
            <w:r w:rsidRPr="009867DC">
              <w:rPr>
                <w:rFonts w:ascii="Times New Roman" w:hAnsi="Times New Roman" w:cs="Times New Roman"/>
                <w:color w:val="000000"/>
                <w:sz w:val="24"/>
                <w:szCs w:val="24"/>
              </w:rPr>
              <w:t>ркоятки</w:t>
            </w:r>
            <w:proofErr w:type="spellEnd"/>
            <w:r w:rsidRPr="009867DC">
              <w:rPr>
                <w:rFonts w:ascii="Times New Roman" w:hAnsi="Times New Roman" w:cs="Times New Roman"/>
                <w:color w:val="000000"/>
                <w:sz w:val="24"/>
                <w:szCs w:val="24"/>
              </w:rPr>
              <w:t xml:space="preserve">, тип - ручной, количество строк - 1, размер шрифта - 5 мм, </w:t>
            </w:r>
            <w:r w:rsidRPr="009867DC">
              <w:rPr>
                <w:rFonts w:ascii="Times New Roman" w:hAnsi="Times New Roman" w:cs="Times New Roman"/>
                <w:color w:val="000000"/>
                <w:sz w:val="24"/>
                <w:szCs w:val="24"/>
              </w:rPr>
              <w:lastRenderedPageBreak/>
              <w:t>материал корпуса - металл.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Дырокол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корпуса и механизм</w:t>
            </w:r>
            <w:proofErr w:type="gramStart"/>
            <w:r w:rsidRPr="009867DC">
              <w:rPr>
                <w:rFonts w:ascii="Times New Roman" w:hAnsi="Times New Roman" w:cs="Times New Roman"/>
                <w:color w:val="000000"/>
                <w:sz w:val="24"/>
                <w:szCs w:val="24"/>
              </w:rPr>
              <w:t>а-</w:t>
            </w:r>
            <w:proofErr w:type="gramEnd"/>
            <w:r w:rsidRPr="009867DC">
              <w:rPr>
                <w:rFonts w:ascii="Times New Roman" w:hAnsi="Times New Roman" w:cs="Times New Roman"/>
                <w:color w:val="000000"/>
                <w:sz w:val="24"/>
                <w:szCs w:val="24"/>
              </w:rPr>
              <w:t xml:space="preserve"> металл, </w:t>
            </w:r>
            <w:proofErr w:type="spellStart"/>
            <w:r w:rsidRPr="009867DC">
              <w:rPr>
                <w:rFonts w:ascii="Times New Roman" w:hAnsi="Times New Roman" w:cs="Times New Roman"/>
                <w:color w:val="000000"/>
                <w:sz w:val="24"/>
                <w:szCs w:val="24"/>
              </w:rPr>
              <w:t>антискользящая</w:t>
            </w:r>
            <w:proofErr w:type="spellEnd"/>
            <w:r w:rsidRPr="009867DC">
              <w:rPr>
                <w:rFonts w:ascii="Times New Roman" w:hAnsi="Times New Roman" w:cs="Times New Roman"/>
                <w:color w:val="000000"/>
                <w:sz w:val="24"/>
                <w:szCs w:val="24"/>
              </w:rPr>
              <w:t xml:space="preserve"> резиновая накладка, количество пробиваемых отверстий - 2, диаметр пробиваемого отверстия – не менее 5,5 мм и не более 6 мм., расстояние между отверстиями - 8 см, наличие контейнера для конфетти, наличие форматной линейки, цвет черный или синий, количество пробиваемых листов - не менее 25 и не более 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Жидкость корректирующая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вид кисточки - ворс, быстросохнущая основа, объем не менее 20 мл, непрозрачное гладкое покрытие, цвет – белый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Зажимы для бумаг 15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размер - 15 мм, материал корпуса - металл, количество скрепляемых листов - не менее 55 не более 60, в упаковке - 12 шт., цвет –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Зажимы для бумаг 25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размер - 25 мм, материал корпуса - металл, количество скрепляемых листов - не менее 100, в упаковке - 12 шт., цвет – черный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227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227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Зажимы для бумаг 41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размер 41 мм, материал корпуса металл, количество скрепляемых листов не менее 200, в упаковке 12 шт., цвет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Закладки клейкие пластиковые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both"/>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материал закладки - пластик, количество цветов не менее 4, количество закладок одного цвета - не менее 35 </w:t>
            </w:r>
            <w:proofErr w:type="spellStart"/>
            <w:proofErr w:type="gramStart"/>
            <w:r w:rsidRPr="009867DC">
              <w:rPr>
                <w:rFonts w:ascii="Times New Roman" w:hAnsi="Times New Roman" w:cs="Times New Roman"/>
                <w:color w:val="000000"/>
                <w:sz w:val="24"/>
                <w:szCs w:val="24"/>
              </w:rPr>
              <w:t>шт</w:t>
            </w:r>
            <w:proofErr w:type="spellEnd"/>
            <w:proofErr w:type="gramEnd"/>
            <w:r w:rsidRPr="009867DC">
              <w:rPr>
                <w:rFonts w:ascii="Times New Roman" w:hAnsi="Times New Roman" w:cs="Times New Roman"/>
                <w:color w:val="000000"/>
                <w:sz w:val="24"/>
                <w:szCs w:val="24"/>
              </w:rPr>
              <w:t>, наличие диспансера, клейкость - не менее 33 Н/м.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625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Игла прошивная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сшивания документов, материал металл, диаметр сечения не менее 1,8 мм</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и</w:t>
            </w:r>
            <w:proofErr w:type="gramEnd"/>
            <w:r w:rsidRPr="009867DC">
              <w:rPr>
                <w:rFonts w:ascii="Times New Roman" w:hAnsi="Times New Roman" w:cs="Times New Roman"/>
                <w:color w:val="000000"/>
                <w:sz w:val="24"/>
                <w:szCs w:val="24"/>
              </w:rPr>
              <w:t xml:space="preserve"> </w:t>
            </w:r>
            <w:r w:rsidRPr="009867DC">
              <w:rPr>
                <w:rFonts w:ascii="Times New Roman" w:hAnsi="Times New Roman" w:cs="Times New Roman"/>
                <w:color w:val="000000"/>
                <w:sz w:val="24"/>
                <w:szCs w:val="24"/>
              </w:rPr>
              <w:lastRenderedPageBreak/>
              <w:t>не более 2 мм, в упаковке – 3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lastRenderedPageBreak/>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Карандаш корректирующий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наконечник для подачи корректирующей жидкости - металлический, быстросохнущая основа, объем флакона не менее 8 мл, толщина линии письма не менее 1 мм</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н</w:t>
            </w:r>
            <w:proofErr w:type="gramEnd"/>
            <w:r w:rsidRPr="009867DC">
              <w:rPr>
                <w:rFonts w:ascii="Times New Roman" w:hAnsi="Times New Roman" w:cs="Times New Roman"/>
                <w:color w:val="000000"/>
                <w:sz w:val="24"/>
                <w:szCs w:val="24"/>
              </w:rPr>
              <w:t>е более 1,2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Карандаш </w:t>
            </w:r>
            <w:proofErr w:type="spellStart"/>
            <w:r w:rsidRPr="009867DC">
              <w:rPr>
                <w:rFonts w:ascii="Times New Roman" w:hAnsi="Times New Roman" w:cs="Times New Roman"/>
                <w:color w:val="000000"/>
                <w:sz w:val="24"/>
                <w:szCs w:val="24"/>
              </w:rPr>
              <w:t>чернографитный</w:t>
            </w:r>
            <w:proofErr w:type="spellEnd"/>
            <w:r w:rsidRPr="009867DC">
              <w:rPr>
                <w:rFonts w:ascii="Times New Roman" w:hAnsi="Times New Roman" w:cs="Times New Roman"/>
                <w:color w:val="000000"/>
                <w:sz w:val="24"/>
                <w:szCs w:val="24"/>
              </w:rPr>
              <w:t xml:space="preserve"> с ластиком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proofErr w:type="gramStart"/>
            <w:r w:rsidRPr="009867DC">
              <w:rPr>
                <w:rFonts w:ascii="Times New Roman" w:hAnsi="Times New Roman" w:cs="Times New Roman"/>
                <w:color w:val="000000"/>
                <w:sz w:val="24"/>
                <w:szCs w:val="24"/>
              </w:rPr>
              <w:t>чернографитный</w:t>
            </w:r>
            <w:proofErr w:type="spellEnd"/>
            <w:r w:rsidRPr="009867DC">
              <w:rPr>
                <w:rFonts w:ascii="Times New Roman" w:hAnsi="Times New Roman" w:cs="Times New Roman"/>
                <w:color w:val="000000"/>
                <w:sz w:val="24"/>
                <w:szCs w:val="24"/>
              </w:rPr>
              <w:t xml:space="preserve"> карандаш, материал корпуса – дерево, твердость грифеля - твердо-мягкий (HB), заточенные, шестигранная форма корпуса, снабжен ластиком.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662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637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Карточка учетная М-17</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А5, материал - офсетная бумага, форма М-17, плотность бумаги - не менее 120 г/</w:t>
            </w:r>
            <w:proofErr w:type="spellStart"/>
            <w:r w:rsidRPr="009867DC">
              <w:rPr>
                <w:rFonts w:ascii="Times New Roman" w:hAnsi="Times New Roman" w:cs="Times New Roman"/>
                <w:color w:val="000000"/>
                <w:sz w:val="24"/>
                <w:szCs w:val="24"/>
              </w:rPr>
              <w:t>кв.м</w:t>
            </w:r>
            <w:proofErr w:type="spell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термоупаковка</w:t>
            </w:r>
            <w:proofErr w:type="spellEnd"/>
            <w:r w:rsidRPr="009867DC">
              <w:rPr>
                <w:rFonts w:ascii="Times New Roman" w:hAnsi="Times New Roman" w:cs="Times New Roman"/>
                <w:color w:val="000000"/>
                <w:sz w:val="24"/>
                <w:szCs w:val="24"/>
              </w:rPr>
              <w:t>, в упаковке - 50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Клей-карандаш </w:t>
            </w:r>
            <w:proofErr w:type="spellStart"/>
            <w:r w:rsidRPr="009867DC">
              <w:rPr>
                <w:rFonts w:ascii="Times New Roman" w:hAnsi="Times New Roman" w:cs="Times New Roman"/>
                <w:color w:val="000000"/>
                <w:sz w:val="24"/>
                <w:szCs w:val="24"/>
                <w:lang w:val="en-US"/>
              </w:rPr>
              <w:t>OfficeSpace</w:t>
            </w:r>
            <w:proofErr w:type="spellEnd"/>
            <w:r w:rsidRPr="009867DC">
              <w:rPr>
                <w:rFonts w:ascii="Times New Roman" w:hAnsi="Times New Roman" w:cs="Times New Roman"/>
                <w:color w:val="000000"/>
                <w:sz w:val="24"/>
                <w:szCs w:val="24"/>
              </w:rPr>
              <w:t xml:space="preserve"> </w:t>
            </w:r>
            <w:r w:rsidRPr="009867DC">
              <w:rPr>
                <w:rFonts w:ascii="Times New Roman" w:hAnsi="Times New Roman" w:cs="Times New Roman"/>
                <w:color w:val="000000"/>
                <w:sz w:val="24"/>
                <w:szCs w:val="24"/>
                <w:lang w:val="en-US"/>
              </w:rPr>
              <w:t>Elastic</w:t>
            </w:r>
            <w:r w:rsidRPr="009867DC">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клей-карандаш для склеивания бумаги, картона, фотографий; объем не менее 21 г и не более 25 г, состав – ПВП, наносится ровно, без комков; не токсичен.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524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519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Книга учета клетка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формат А4, ориентация - вертикальная, тип обложки - жесткая, вид линовки - клетка, вид бумаги </w:t>
            </w:r>
            <w:proofErr w:type="gramStart"/>
            <w:r w:rsidRPr="009867DC">
              <w:rPr>
                <w:rFonts w:ascii="Times New Roman" w:hAnsi="Times New Roman" w:cs="Times New Roman"/>
                <w:color w:val="000000"/>
                <w:sz w:val="24"/>
                <w:szCs w:val="24"/>
              </w:rPr>
              <w:t>–о</w:t>
            </w:r>
            <w:proofErr w:type="gramEnd"/>
            <w:r w:rsidRPr="009867DC">
              <w:rPr>
                <w:rFonts w:ascii="Times New Roman" w:hAnsi="Times New Roman" w:cs="Times New Roman"/>
                <w:color w:val="000000"/>
                <w:sz w:val="24"/>
                <w:szCs w:val="24"/>
              </w:rPr>
              <w:t>фсетная, тип скрепления - книжный переплет, количество листов - 96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Книга учета линейка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ориентация - вертикальная, тип обложки - жесткая, вид линовки - линейка, тип скрепления - книжный переплет, количество листов - 96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Кнопки канцелярские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материал изготовления шляпки - пластик, материал иглы - металл, цветные шляпки, силовые, в упаковке – 50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Конверт из крафт-бумаги Е</w:t>
            </w:r>
            <w:proofErr w:type="gramStart"/>
            <w:r w:rsidRPr="009867DC">
              <w:rPr>
                <w:rFonts w:ascii="Times New Roman" w:hAnsi="Times New Roman" w:cs="Times New Roman"/>
                <w:color w:val="000000" w:themeColor="text1"/>
                <w:sz w:val="24"/>
                <w:szCs w:val="24"/>
              </w:rPr>
              <w:t>4</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формат Е</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xml:space="preserve"> (290х390 мм), материал - крафт-бумага, плотность бумаги - не </w:t>
            </w:r>
            <w:r w:rsidRPr="009867DC">
              <w:rPr>
                <w:rFonts w:ascii="Times New Roman" w:hAnsi="Times New Roman" w:cs="Times New Roman"/>
                <w:color w:val="000000" w:themeColor="text1"/>
                <w:sz w:val="24"/>
                <w:szCs w:val="24"/>
              </w:rPr>
              <w:lastRenderedPageBreak/>
              <w:t>менее 80 г/</w:t>
            </w:r>
            <w:proofErr w:type="spellStart"/>
            <w:r w:rsidRPr="009867DC">
              <w:rPr>
                <w:rFonts w:ascii="Times New Roman" w:hAnsi="Times New Roman" w:cs="Times New Roman"/>
                <w:color w:val="000000" w:themeColor="text1"/>
                <w:sz w:val="24"/>
                <w:szCs w:val="24"/>
              </w:rPr>
              <w:t>кв.м</w:t>
            </w:r>
            <w:proofErr w:type="spellEnd"/>
            <w:r w:rsidRPr="009867DC">
              <w:rPr>
                <w:rFonts w:ascii="Times New Roman" w:hAnsi="Times New Roman" w:cs="Times New Roman"/>
                <w:color w:val="000000" w:themeColor="text1"/>
                <w:sz w:val="24"/>
                <w:szCs w:val="24"/>
              </w:rPr>
              <w:t>. конверты должны быть в упаковке по 25 шт. или 50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1 350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1 350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Конверт из крафт-бумаги С</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стрип</w:t>
            </w:r>
            <w:proofErr w:type="spell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почтовой рассылки, из крафт-бумаги, плотность бумаги - не менее 80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xml:space="preserve">, формат конверта - С4, способ заклеивания - </w:t>
            </w:r>
            <w:proofErr w:type="spellStart"/>
            <w:r w:rsidRPr="009867DC">
              <w:rPr>
                <w:rFonts w:ascii="Times New Roman" w:hAnsi="Times New Roman" w:cs="Times New Roman"/>
                <w:color w:val="000000"/>
                <w:sz w:val="24"/>
                <w:szCs w:val="24"/>
              </w:rPr>
              <w:t>стрип</w:t>
            </w:r>
            <w:proofErr w:type="spellEnd"/>
            <w:r w:rsidRPr="009867DC">
              <w:rPr>
                <w:rFonts w:ascii="Times New Roman" w:hAnsi="Times New Roman" w:cs="Times New Roman"/>
                <w:color w:val="000000"/>
                <w:sz w:val="24"/>
                <w:szCs w:val="24"/>
              </w:rPr>
              <w:t>, размер - 229x324 мм. , конверты должны быть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3 265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3 265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Конверт почтовый белый Е65 </w:t>
            </w:r>
            <w:proofErr w:type="spellStart"/>
            <w:r w:rsidRPr="009867DC">
              <w:rPr>
                <w:rFonts w:ascii="Times New Roman" w:hAnsi="Times New Roman" w:cs="Times New Roman"/>
                <w:color w:val="000000"/>
                <w:sz w:val="24"/>
                <w:szCs w:val="24"/>
              </w:rPr>
              <w:t>стрип</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почтовой рассылки, формат конверта - Е65 (110х220 мм)</w:t>
            </w:r>
            <w:proofErr w:type="gramStart"/>
            <w:r w:rsidRPr="009867DC">
              <w:rPr>
                <w:rFonts w:ascii="Times New Roman" w:hAnsi="Times New Roman" w:cs="Times New Roman"/>
                <w:color w:val="000000"/>
                <w:sz w:val="24"/>
                <w:szCs w:val="24"/>
              </w:rPr>
              <w:t>,б</w:t>
            </w:r>
            <w:proofErr w:type="gramEnd"/>
            <w:r w:rsidRPr="009867DC">
              <w:rPr>
                <w:rFonts w:ascii="Times New Roman" w:hAnsi="Times New Roman" w:cs="Times New Roman"/>
                <w:color w:val="000000"/>
                <w:sz w:val="24"/>
                <w:szCs w:val="24"/>
              </w:rPr>
              <w:t>умага – офсетная, белый, без надписей, плотность бумаги - не менее 80 г/</w:t>
            </w:r>
            <w:proofErr w:type="spellStart"/>
            <w:r w:rsidRPr="009867DC">
              <w:rPr>
                <w:rFonts w:ascii="Times New Roman" w:hAnsi="Times New Roman" w:cs="Times New Roman"/>
                <w:color w:val="000000"/>
                <w:sz w:val="24"/>
                <w:szCs w:val="24"/>
              </w:rPr>
              <w:t>кв.м</w:t>
            </w:r>
            <w:proofErr w:type="spellEnd"/>
            <w:r w:rsidRPr="009867DC">
              <w:rPr>
                <w:rFonts w:ascii="Times New Roman" w:hAnsi="Times New Roman" w:cs="Times New Roman"/>
                <w:color w:val="000000"/>
                <w:sz w:val="24"/>
                <w:szCs w:val="24"/>
              </w:rPr>
              <w:t xml:space="preserve">, форма клапана - прямая, способ заклеивания - </w:t>
            </w:r>
            <w:proofErr w:type="spellStart"/>
            <w:r w:rsidRPr="009867DC">
              <w:rPr>
                <w:rFonts w:ascii="Times New Roman" w:hAnsi="Times New Roman" w:cs="Times New Roman"/>
                <w:color w:val="000000"/>
                <w:sz w:val="24"/>
                <w:szCs w:val="24"/>
              </w:rPr>
              <w:t>стрип</w:t>
            </w:r>
            <w:proofErr w:type="spellEnd"/>
            <w:r w:rsidRPr="009867DC">
              <w:rPr>
                <w:rFonts w:ascii="Times New Roman" w:hAnsi="Times New Roman" w:cs="Times New Roman"/>
                <w:color w:val="000000"/>
                <w:sz w:val="24"/>
                <w:szCs w:val="24"/>
              </w:rPr>
              <w:t>, в упаковке- 25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Конверт почтовый белый С</w:t>
            </w:r>
            <w:proofErr w:type="gramStart"/>
            <w:r w:rsidRPr="009867DC">
              <w:rPr>
                <w:rFonts w:ascii="Times New Roman" w:hAnsi="Times New Roman" w:cs="Times New Roman"/>
                <w:color w:val="000000"/>
                <w:sz w:val="24"/>
                <w:szCs w:val="24"/>
              </w:rPr>
              <w:t>4</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почтовой рассылки, плотность бумаги - не менее 80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формат С4, цвет - белый, без надписей, в упаковке - 50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Конверт почтовый С5 белый </w:t>
            </w:r>
            <w:proofErr w:type="spellStart"/>
            <w:r w:rsidRPr="009867DC">
              <w:rPr>
                <w:rFonts w:ascii="Times New Roman" w:hAnsi="Times New Roman" w:cs="Times New Roman"/>
                <w:color w:val="000000"/>
                <w:sz w:val="24"/>
                <w:szCs w:val="24"/>
              </w:rPr>
              <w:t>стрип</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почтовой рассылки, плотность бумаги - не менее 80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xml:space="preserve">, формат конверта - С5 (162х229 мм), способ заклеивания - </w:t>
            </w:r>
            <w:proofErr w:type="spellStart"/>
            <w:r w:rsidRPr="009867DC">
              <w:rPr>
                <w:rFonts w:ascii="Times New Roman" w:hAnsi="Times New Roman" w:cs="Times New Roman"/>
                <w:color w:val="000000"/>
                <w:sz w:val="24"/>
                <w:szCs w:val="24"/>
              </w:rPr>
              <w:t>стрип</w:t>
            </w:r>
            <w:proofErr w:type="spellEnd"/>
            <w:r w:rsidRPr="009867DC">
              <w:rPr>
                <w:rFonts w:ascii="Times New Roman" w:hAnsi="Times New Roman" w:cs="Times New Roman"/>
                <w:color w:val="000000"/>
                <w:sz w:val="24"/>
                <w:szCs w:val="24"/>
              </w:rPr>
              <w:t>, цвет – белый, в упаковке - 50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Конверты для CD/DVD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CD/DVD дисков, окно - круглое, плотность бумаги - не менее 90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в упаковке 25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Короб архивный А3 480*325*295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цве</w:t>
            </w:r>
            <w:proofErr w:type="gramStart"/>
            <w:r w:rsidRPr="009867DC">
              <w:rPr>
                <w:rFonts w:ascii="Times New Roman" w:hAnsi="Times New Roman" w:cs="Times New Roman"/>
                <w:color w:val="000000"/>
                <w:sz w:val="24"/>
                <w:szCs w:val="24"/>
              </w:rPr>
              <w:t>т-</w:t>
            </w:r>
            <w:proofErr w:type="gramEnd"/>
            <w:r w:rsidRPr="009867DC">
              <w:rPr>
                <w:rFonts w:ascii="Times New Roman" w:hAnsi="Times New Roman" w:cs="Times New Roman"/>
                <w:color w:val="000000"/>
                <w:sz w:val="24"/>
                <w:szCs w:val="24"/>
              </w:rPr>
              <w:t xml:space="preserve"> бурый, материал - </w:t>
            </w:r>
            <w:proofErr w:type="spellStart"/>
            <w:r w:rsidRPr="009867DC">
              <w:rPr>
                <w:rFonts w:ascii="Times New Roman" w:hAnsi="Times New Roman" w:cs="Times New Roman"/>
                <w:color w:val="000000"/>
                <w:sz w:val="24"/>
                <w:szCs w:val="24"/>
              </w:rPr>
              <w:t>гофрокартон</w:t>
            </w:r>
            <w:proofErr w:type="spellEnd"/>
            <w:r w:rsidRPr="009867DC">
              <w:rPr>
                <w:rFonts w:ascii="Times New Roman" w:hAnsi="Times New Roman" w:cs="Times New Roman"/>
                <w:color w:val="000000"/>
                <w:sz w:val="24"/>
                <w:szCs w:val="24"/>
              </w:rPr>
              <w:t>, внутренние размеры (</w:t>
            </w:r>
            <w:proofErr w:type="spellStart"/>
            <w:r w:rsidRPr="009867DC">
              <w:rPr>
                <w:rFonts w:ascii="Times New Roman" w:hAnsi="Times New Roman" w:cs="Times New Roman"/>
                <w:color w:val="000000"/>
                <w:sz w:val="24"/>
                <w:szCs w:val="24"/>
              </w:rPr>
              <w:t>ДхШхВ</w:t>
            </w:r>
            <w:proofErr w:type="spellEnd"/>
            <w:r w:rsidRPr="009867DC">
              <w:rPr>
                <w:rFonts w:ascii="Times New Roman" w:hAnsi="Times New Roman" w:cs="Times New Roman"/>
                <w:color w:val="000000"/>
                <w:sz w:val="24"/>
                <w:szCs w:val="24"/>
              </w:rPr>
              <w:t>): 480х325х295 мм, вместимость до 2800 листов, с ручками, в упаковке - 5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уп</w:t>
            </w:r>
            <w:proofErr w:type="spellEnd"/>
            <w:r w:rsidRPr="009867DC">
              <w:rPr>
                <w:rFonts w:ascii="Times New Roman" w:hAnsi="Times New Roman" w:cs="Times New Roman"/>
                <w:color w:val="000000"/>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Краска штемпельная жидкая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 дозатором, на водной основе, объем - не менее 25 мл</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цвет - синий.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Краска штемпельная жидкая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 дозатором, на водной основе, объем - не менее 25 мл</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цвет - красный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Ластик </w:t>
            </w:r>
            <w:proofErr w:type="spellStart"/>
            <w:r w:rsidRPr="009867DC">
              <w:rPr>
                <w:rFonts w:ascii="Times New Roman" w:hAnsi="Times New Roman" w:cs="Times New Roman"/>
                <w:color w:val="000000"/>
                <w:sz w:val="24"/>
                <w:szCs w:val="24"/>
                <w:lang w:val="en-US"/>
              </w:rPr>
              <w:t>Koh</w:t>
            </w:r>
            <w:proofErr w:type="spellEnd"/>
            <w:r w:rsidRPr="009867DC">
              <w:rPr>
                <w:rFonts w:ascii="Times New Roman" w:hAnsi="Times New Roman" w:cs="Times New Roman"/>
                <w:color w:val="000000"/>
                <w:sz w:val="24"/>
                <w:szCs w:val="24"/>
              </w:rPr>
              <w:t>-</w:t>
            </w:r>
            <w:r w:rsidRPr="009867DC">
              <w:rPr>
                <w:rFonts w:ascii="Times New Roman" w:hAnsi="Times New Roman" w:cs="Times New Roman"/>
                <w:color w:val="000000"/>
                <w:sz w:val="24"/>
                <w:szCs w:val="24"/>
                <w:lang w:val="en-US"/>
              </w:rPr>
              <w:t>I</w:t>
            </w:r>
            <w:r w:rsidRPr="009867DC">
              <w:rPr>
                <w:rFonts w:ascii="Times New Roman" w:hAnsi="Times New Roman" w:cs="Times New Roman"/>
                <w:color w:val="000000"/>
                <w:sz w:val="24"/>
                <w:szCs w:val="24"/>
              </w:rPr>
              <w:t>-</w:t>
            </w:r>
            <w:r w:rsidRPr="009867DC">
              <w:rPr>
                <w:rFonts w:ascii="Times New Roman" w:hAnsi="Times New Roman" w:cs="Times New Roman"/>
                <w:color w:val="000000"/>
                <w:sz w:val="24"/>
                <w:szCs w:val="24"/>
                <w:lang w:val="en-US"/>
              </w:rPr>
              <w:t>Noor</w:t>
            </w:r>
            <w:r w:rsidRPr="009867DC">
              <w:rPr>
                <w:rFonts w:ascii="Times New Roman" w:hAnsi="Times New Roman" w:cs="Times New Roman"/>
                <w:color w:val="000000"/>
                <w:sz w:val="24"/>
                <w:szCs w:val="24"/>
              </w:rPr>
              <w:t xml:space="preserve"> </w:t>
            </w:r>
            <w:r w:rsidRPr="009867DC">
              <w:rPr>
                <w:rFonts w:ascii="Times New Roman" w:hAnsi="Times New Roman" w:cs="Times New Roman"/>
                <w:color w:val="000000"/>
                <w:sz w:val="24"/>
                <w:szCs w:val="24"/>
              </w:rPr>
              <w:lastRenderedPageBreak/>
              <w:t>(или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 xml:space="preserve">цвет - белый, для стирания </w:t>
            </w:r>
            <w:proofErr w:type="spellStart"/>
            <w:r w:rsidRPr="009867DC">
              <w:rPr>
                <w:rFonts w:ascii="Times New Roman" w:hAnsi="Times New Roman" w:cs="Times New Roman"/>
                <w:color w:val="000000"/>
                <w:sz w:val="24"/>
                <w:szCs w:val="24"/>
              </w:rPr>
              <w:lastRenderedPageBreak/>
              <w:t>чернографитных</w:t>
            </w:r>
            <w:proofErr w:type="spellEnd"/>
            <w:r w:rsidRPr="009867DC">
              <w:rPr>
                <w:rFonts w:ascii="Times New Roman" w:hAnsi="Times New Roman" w:cs="Times New Roman"/>
                <w:color w:val="000000"/>
                <w:sz w:val="24"/>
                <w:szCs w:val="24"/>
              </w:rPr>
              <w:t xml:space="preserve"> карандашей, не оставляет следов, не царапает поверхность, материал </w:t>
            </w:r>
            <w:proofErr w:type="gramStart"/>
            <w:r w:rsidRPr="009867DC">
              <w:rPr>
                <w:rFonts w:ascii="Times New Roman" w:hAnsi="Times New Roman" w:cs="Times New Roman"/>
                <w:color w:val="000000"/>
                <w:sz w:val="24"/>
                <w:szCs w:val="24"/>
              </w:rPr>
              <w:t>-к</w:t>
            </w:r>
            <w:proofErr w:type="gramEnd"/>
            <w:r w:rsidRPr="009867DC">
              <w:rPr>
                <w:rFonts w:ascii="Times New Roman" w:hAnsi="Times New Roman" w:cs="Times New Roman"/>
                <w:color w:val="000000"/>
                <w:sz w:val="24"/>
                <w:szCs w:val="24"/>
              </w:rPr>
              <w:t>аучук, форма -прямоугольник, размеры: ширина не менее 24 мм, длина не менее 36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Лезвия запасные для канцелярских ножей 18 мм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сегментированные лезвия, ширина лезвия -18 мм, материал - сталь, в упаковке- 10 шт.; лезвия упакованы в пластиковый пенал.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Лента</w:t>
            </w:r>
            <w:proofErr w:type="gramEnd"/>
            <w:r w:rsidRPr="009867DC">
              <w:rPr>
                <w:rFonts w:ascii="Times New Roman" w:hAnsi="Times New Roman" w:cs="Times New Roman"/>
                <w:color w:val="000000"/>
                <w:sz w:val="24"/>
                <w:szCs w:val="24"/>
              </w:rPr>
              <w:t xml:space="preserve"> корректирующая </w:t>
            </w:r>
            <w:proofErr w:type="spellStart"/>
            <w:r w:rsidRPr="009867DC">
              <w:rPr>
                <w:rFonts w:ascii="Times New Roman" w:hAnsi="Times New Roman" w:cs="Times New Roman"/>
                <w:color w:val="000000"/>
                <w:sz w:val="24"/>
                <w:szCs w:val="24"/>
              </w:rPr>
              <w:t>Attache</w:t>
            </w:r>
            <w:proofErr w:type="spellEnd"/>
            <w:r w:rsidRPr="009867DC">
              <w:rPr>
                <w:rFonts w:ascii="Times New Roman" w:hAnsi="Times New Roman" w:cs="Times New Roman"/>
                <w:color w:val="000000"/>
                <w:sz w:val="24"/>
                <w:szCs w:val="24"/>
              </w:rPr>
              <w:t xml:space="preserve">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экстрабелизна</w:t>
            </w:r>
            <w:proofErr w:type="spellEnd"/>
            <w:r w:rsidRPr="009867DC">
              <w:rPr>
                <w:rFonts w:ascii="Times New Roman" w:hAnsi="Times New Roman" w:cs="Times New Roman"/>
                <w:color w:val="000000"/>
                <w:sz w:val="24"/>
                <w:szCs w:val="24"/>
              </w:rPr>
              <w:t>; длина – не менее 13 м в диспенсере, ширина ленты – 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Линейка пластмассовая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длина разметки - 30 см, материал - пластик, разметка - см. и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 для досок красный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предназначен для письма на досках с магнитно-маркерной поверхностью, форма наконечника – круглый (</w:t>
            </w:r>
            <w:proofErr w:type="spellStart"/>
            <w:r w:rsidRPr="009867DC">
              <w:rPr>
                <w:rFonts w:ascii="Times New Roman" w:hAnsi="Times New Roman" w:cs="Times New Roman"/>
                <w:color w:val="000000"/>
                <w:sz w:val="24"/>
                <w:szCs w:val="24"/>
              </w:rPr>
              <w:t>пулевидный</w:t>
            </w:r>
            <w:proofErr w:type="spellEnd"/>
            <w:r w:rsidRPr="009867DC">
              <w:rPr>
                <w:rFonts w:ascii="Times New Roman" w:hAnsi="Times New Roman" w:cs="Times New Roman"/>
                <w:color w:val="000000"/>
                <w:sz w:val="24"/>
                <w:szCs w:val="24"/>
              </w:rPr>
              <w:t>), цвет чернил - красный, материал корпуса - пластик, чернила легко стираются сухой губкой для досок; толщина линии письма не менее 1,5 мм и не более 2,5мм.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 для досок черный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предназначен для письма на досках с магнитно-маркерной поверхностью, форма наконечника – круглый (</w:t>
            </w:r>
            <w:proofErr w:type="spellStart"/>
            <w:r w:rsidRPr="009867DC">
              <w:rPr>
                <w:rFonts w:ascii="Times New Roman" w:hAnsi="Times New Roman" w:cs="Times New Roman"/>
                <w:color w:val="000000"/>
                <w:sz w:val="24"/>
                <w:szCs w:val="24"/>
              </w:rPr>
              <w:t>пулевидный</w:t>
            </w:r>
            <w:proofErr w:type="spellEnd"/>
            <w:r w:rsidRPr="009867DC">
              <w:rPr>
                <w:rFonts w:ascii="Times New Roman" w:hAnsi="Times New Roman" w:cs="Times New Roman"/>
                <w:color w:val="000000"/>
                <w:sz w:val="24"/>
                <w:szCs w:val="24"/>
              </w:rPr>
              <w:t>), цвет чернил - черный, материал корпуса - пластик, чернила легко стираются сухой губкой для досок; толщина линии письма не менее 1,5 мм и не более 2,5мм.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 перманентный белый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надписей на прозрачной пленке, цвет стержня - белый, толщина линии - не менее 1,5 мм</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 xml:space="preserve">толстый, несмываемые чернила, круглый наконечник.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42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 перманентный синий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для надписей на прозрачной пленке, форма наконечника – круглый (</w:t>
            </w:r>
            <w:proofErr w:type="spellStart"/>
            <w:r w:rsidRPr="009867DC">
              <w:rPr>
                <w:rFonts w:ascii="Times New Roman" w:hAnsi="Times New Roman" w:cs="Times New Roman"/>
                <w:color w:val="000000"/>
                <w:sz w:val="24"/>
                <w:szCs w:val="24"/>
              </w:rPr>
              <w:t>пулевидный</w:t>
            </w:r>
            <w:proofErr w:type="spellEnd"/>
            <w:r w:rsidRPr="009867DC">
              <w:rPr>
                <w:rFonts w:ascii="Times New Roman" w:hAnsi="Times New Roman" w:cs="Times New Roman"/>
                <w:color w:val="000000"/>
                <w:sz w:val="24"/>
                <w:szCs w:val="24"/>
              </w:rPr>
              <w:t>), цвет чернил - синий, толщина линии - не менее 1,5 мм., толстый, несмываемые чернила, форма наконечника – круглый (</w:t>
            </w:r>
            <w:proofErr w:type="spellStart"/>
            <w:r w:rsidRPr="009867DC">
              <w:rPr>
                <w:rFonts w:ascii="Times New Roman" w:hAnsi="Times New Roman" w:cs="Times New Roman"/>
                <w:color w:val="000000"/>
                <w:sz w:val="24"/>
                <w:szCs w:val="24"/>
              </w:rPr>
              <w:t>пулевидный</w:t>
            </w:r>
            <w:proofErr w:type="spellEnd"/>
            <w:r w:rsidRPr="009867DC">
              <w:rPr>
                <w:rFonts w:ascii="Times New Roman" w:hAnsi="Times New Roman" w:cs="Times New Roman"/>
                <w:color w:val="000000"/>
                <w:sz w:val="24"/>
                <w:szCs w:val="24"/>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Маркер перманентный толстый черный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proofErr w:type="spellStart"/>
            <w:proofErr w:type="gramStart"/>
            <w:r w:rsidRPr="009867DC">
              <w:rPr>
                <w:rFonts w:ascii="Times New Roman" w:hAnsi="Times New Roman" w:cs="Times New Roman"/>
                <w:sz w:val="24"/>
                <w:szCs w:val="24"/>
              </w:rPr>
              <w:t>Перманентый</w:t>
            </w:r>
            <w:proofErr w:type="spellEnd"/>
            <w:r w:rsidRPr="009867DC">
              <w:rPr>
                <w:rFonts w:ascii="Times New Roman" w:hAnsi="Times New Roman" w:cs="Times New Roman"/>
                <w:sz w:val="24"/>
                <w:szCs w:val="24"/>
              </w:rPr>
              <w:t xml:space="preserve"> маркер, основа чернил – спиртовая, минимальная толщина линии письма – не менее 4 мм., максимальная линия письма – не менее 12 мм., цвет – черный, форма наконечника – скошенная.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 перманентный черный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надписей на прозрачной пленке, цвет чернил - черный, толщина линии не менее 1,5 мм</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и</w:t>
            </w:r>
            <w:proofErr w:type="gramEnd"/>
            <w:r w:rsidRPr="009867DC">
              <w:rPr>
                <w:rFonts w:ascii="Times New Roman" w:hAnsi="Times New Roman" w:cs="Times New Roman"/>
                <w:color w:val="000000"/>
                <w:sz w:val="24"/>
                <w:szCs w:val="24"/>
              </w:rPr>
              <w:t xml:space="preserve"> не более 2,5 мм, толстый, несмываемые чернила, форма наконечника – круглый (</w:t>
            </w:r>
            <w:proofErr w:type="spellStart"/>
            <w:r w:rsidRPr="009867DC">
              <w:rPr>
                <w:rFonts w:ascii="Times New Roman" w:hAnsi="Times New Roman" w:cs="Times New Roman"/>
                <w:color w:val="000000"/>
                <w:sz w:val="24"/>
                <w:szCs w:val="24"/>
              </w:rPr>
              <w:t>пулевидный</w:t>
            </w:r>
            <w:proofErr w:type="spellEnd"/>
            <w:r w:rsidRPr="009867DC">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36</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Маркер-выделитель текста, желтый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материал корпуса - пластик, форма наконечника - скошенная, цвет чернил - желтый, толщина линии письма - 5 мм.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Маркер-выделитель текста, зеленый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корпус</w:t>
            </w:r>
            <w:proofErr w:type="gramStart"/>
            <w:r w:rsidRPr="009867DC">
              <w:rPr>
                <w:rFonts w:ascii="Times New Roman" w:hAnsi="Times New Roman" w:cs="Times New Roman"/>
                <w:color w:val="000000"/>
                <w:sz w:val="24"/>
                <w:szCs w:val="24"/>
              </w:rPr>
              <w:t>а-</w:t>
            </w:r>
            <w:proofErr w:type="gramEnd"/>
            <w:r w:rsidRPr="009867DC">
              <w:rPr>
                <w:rFonts w:ascii="Times New Roman" w:hAnsi="Times New Roman" w:cs="Times New Roman"/>
                <w:color w:val="000000"/>
                <w:sz w:val="24"/>
                <w:szCs w:val="24"/>
              </w:rPr>
              <w:t xml:space="preserve"> пластик, форма наконечника - скошенная, цвет чернил - зеленый, толщина линии письма 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Маркер-выделитель текста, красный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корпус</w:t>
            </w:r>
            <w:proofErr w:type="gramStart"/>
            <w:r w:rsidRPr="009867DC">
              <w:rPr>
                <w:rFonts w:ascii="Times New Roman" w:hAnsi="Times New Roman" w:cs="Times New Roman"/>
                <w:color w:val="000000"/>
                <w:sz w:val="24"/>
                <w:szCs w:val="24"/>
              </w:rPr>
              <w:t>а-</w:t>
            </w:r>
            <w:proofErr w:type="gramEnd"/>
            <w:r w:rsidRPr="009867DC">
              <w:rPr>
                <w:rFonts w:ascii="Times New Roman" w:hAnsi="Times New Roman" w:cs="Times New Roman"/>
                <w:color w:val="000000"/>
                <w:sz w:val="24"/>
                <w:szCs w:val="24"/>
              </w:rPr>
              <w:t xml:space="preserve"> пластик, форма наконечника - скошенная, цвет чернил - красный, толщина линии письма – не менее 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Маркер-выделитель текста, синий, толстый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корпуса - пластик, форма наконечника - скошенная, цвет чернил - синий, толщина линии письма – не менее 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Набор </w:t>
            </w:r>
            <w:proofErr w:type="spellStart"/>
            <w:r w:rsidRPr="009867DC">
              <w:rPr>
                <w:rFonts w:ascii="Times New Roman" w:hAnsi="Times New Roman" w:cs="Times New Roman"/>
                <w:color w:val="000000"/>
                <w:sz w:val="24"/>
                <w:szCs w:val="24"/>
              </w:rPr>
              <w:t>текстовыделителей</w:t>
            </w:r>
            <w:proofErr w:type="spell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themeColor="text1"/>
                <w:sz w:val="24"/>
                <w:szCs w:val="24"/>
              </w:rPr>
              <w:t>4 цвета в наборе, цвет черни</w:t>
            </w:r>
            <w:proofErr w:type="gramStart"/>
            <w:r w:rsidRPr="009867DC">
              <w:rPr>
                <w:rFonts w:ascii="Times New Roman" w:hAnsi="Times New Roman" w:cs="Times New Roman"/>
                <w:color w:val="000000" w:themeColor="text1"/>
                <w:sz w:val="24"/>
                <w:szCs w:val="24"/>
              </w:rPr>
              <w:t>л-</w:t>
            </w:r>
            <w:proofErr w:type="gramEnd"/>
            <w:r w:rsidRPr="009867DC">
              <w:rPr>
                <w:rFonts w:ascii="Times New Roman" w:hAnsi="Times New Roman" w:cs="Times New Roman"/>
                <w:color w:val="000000" w:themeColor="text1"/>
                <w:sz w:val="24"/>
                <w:szCs w:val="24"/>
              </w:rPr>
              <w:t xml:space="preserve"> голубой, желтый, зеленый, розовый </w:t>
            </w:r>
            <w:r w:rsidRPr="009867DC">
              <w:rPr>
                <w:rFonts w:ascii="Times New Roman" w:hAnsi="Times New Roman" w:cs="Times New Roman"/>
                <w:color w:val="000000" w:themeColor="text1"/>
                <w:sz w:val="24"/>
                <w:szCs w:val="24"/>
              </w:rPr>
              <w:lastRenderedPageBreak/>
              <w:t>материал корпуса - пластик, форма наконечника – скошенная, форма корпуса плоская.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набор.</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50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Набор цветных карандашей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профиль карандаша – шестигранный, набор - 12 разных цветов, материал </w:t>
            </w:r>
            <w:proofErr w:type="gramStart"/>
            <w:r w:rsidRPr="009867DC">
              <w:rPr>
                <w:rFonts w:ascii="Times New Roman" w:hAnsi="Times New Roman" w:cs="Times New Roman"/>
                <w:color w:val="000000"/>
                <w:sz w:val="24"/>
                <w:szCs w:val="24"/>
              </w:rPr>
              <w:t>корпуса-дерево</w:t>
            </w:r>
            <w:proofErr w:type="gramEnd"/>
            <w:r w:rsidRPr="009867DC">
              <w:rPr>
                <w:rFonts w:ascii="Times New Roman" w:hAnsi="Times New Roman" w:cs="Times New Roman"/>
                <w:color w:val="000000"/>
                <w:sz w:val="24"/>
                <w:szCs w:val="24"/>
              </w:rPr>
              <w:t>, длина корпуса карандаша - 175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Накопитель (лоток) для бумаг горизонтальный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материал - пластик, высота одного лотка - не менее 5 см., количество в упаковке - 5 шт., цвет - прозрачный, горизонтальный.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Накопитель вертикальный (лоток) для бумаг</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материал - пластик, глубина - не менее 235 мм, ширина - не менее 90 мм, высота - не менее 240 мм., цвет черный.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Нить прошивная белая в бобине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из лавсана, длина намотки - не менее 900 м., диаметр сечения - не менее 0,7 мм, разрывная нагрузка не менее 8 кгс, цвет - белый.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Нож канцелярский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канцелярский, снабжен выдвижным, сменным лезвием, ширина лезвия - 18 мм., материал корпуса-пластик, материал лезвия - сталь, тип лезвия - сегментированные, тип механизма фиксации - защелка.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165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Нож канцелярский </w:t>
            </w:r>
            <w:proofErr w:type="spellStart"/>
            <w:r w:rsidRPr="009867DC">
              <w:rPr>
                <w:rFonts w:ascii="Times New Roman" w:hAnsi="Times New Roman" w:cs="Times New Roman"/>
                <w:sz w:val="24"/>
                <w:szCs w:val="24"/>
              </w:rPr>
              <w:t>Комус</w:t>
            </w:r>
            <w:proofErr w:type="spellEnd"/>
            <w:r w:rsidRPr="009867DC">
              <w:rPr>
                <w:rFonts w:ascii="Times New Roman" w:hAnsi="Times New Roman" w:cs="Times New Roman"/>
                <w:sz w:val="24"/>
                <w:szCs w:val="24"/>
              </w:rPr>
              <w:t xml:space="preserve"> артикул 159341(или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proofErr w:type="gramStart"/>
            <w:r w:rsidRPr="009867DC">
              <w:rPr>
                <w:rFonts w:ascii="Times New Roman" w:hAnsi="Times New Roman" w:cs="Times New Roman"/>
                <w:sz w:val="24"/>
                <w:szCs w:val="24"/>
              </w:rPr>
              <w:t>канцелярский, снабжен выдвижным, сменным лезвием, ширина лезвия - 18 мм., материал корпуса-пластик, материал лезвия - сталь, тип лезвия - сегментированные, тип механизма фиксации - роликовый.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Ножницы канцелярские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 xml:space="preserve">материал корпуса – нержавеющая сталь, длина изделия - не менее 210 мм., форма лезвий:- остроконечные, с пластиковой прорезиненной анатомической ручкой, вид колец - разные, длина </w:t>
            </w:r>
            <w:r w:rsidRPr="009867DC">
              <w:rPr>
                <w:rFonts w:ascii="Times New Roman" w:hAnsi="Times New Roman" w:cs="Times New Roman"/>
                <w:color w:val="000000"/>
                <w:sz w:val="24"/>
                <w:szCs w:val="24"/>
              </w:rPr>
              <w:lastRenderedPageBreak/>
              <w:t>лезвия - не менее 80 мм.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57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Обложки для переплета картонные белые А</w:t>
            </w:r>
            <w:proofErr w:type="gramStart"/>
            <w:r w:rsidRPr="009867DC">
              <w:rPr>
                <w:rFonts w:ascii="Times New Roman" w:hAnsi="Times New Roman" w:cs="Times New Roman"/>
                <w:color w:val="000000"/>
                <w:sz w:val="24"/>
                <w:szCs w:val="24"/>
              </w:rPr>
              <w:t>4</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формат А4, цвет - белый, материал </w:t>
            </w:r>
            <w:proofErr w:type="gramStart"/>
            <w:r w:rsidRPr="009867DC">
              <w:rPr>
                <w:rFonts w:ascii="Times New Roman" w:hAnsi="Times New Roman" w:cs="Times New Roman"/>
                <w:color w:val="000000"/>
                <w:sz w:val="24"/>
                <w:szCs w:val="24"/>
              </w:rPr>
              <w:t>-к</w:t>
            </w:r>
            <w:proofErr w:type="gramEnd"/>
            <w:r w:rsidRPr="009867DC">
              <w:rPr>
                <w:rFonts w:ascii="Times New Roman" w:hAnsi="Times New Roman" w:cs="Times New Roman"/>
                <w:color w:val="000000"/>
                <w:sz w:val="24"/>
                <w:szCs w:val="24"/>
              </w:rPr>
              <w:t>артон, плотность - не менее 250 г/</w:t>
            </w:r>
            <w:proofErr w:type="spellStart"/>
            <w:r w:rsidRPr="009867DC">
              <w:rPr>
                <w:rFonts w:ascii="Times New Roman" w:hAnsi="Times New Roman" w:cs="Times New Roman"/>
                <w:color w:val="000000"/>
                <w:sz w:val="24"/>
                <w:szCs w:val="24"/>
              </w:rPr>
              <w:t>кв.м</w:t>
            </w:r>
            <w:proofErr w:type="spellEnd"/>
            <w:r w:rsidRPr="009867DC">
              <w:rPr>
                <w:rFonts w:ascii="Times New Roman" w:hAnsi="Times New Roman" w:cs="Times New Roman"/>
                <w:color w:val="000000"/>
                <w:sz w:val="24"/>
                <w:szCs w:val="24"/>
              </w:rPr>
              <w:t>., текстура материала - тиснение под лен,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Обложки для переплета картонные белые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А4, цвет - белый, материал - картон, текстура материала - глянец, плотность - не менее 250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Обложки для переплета картонные синие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А4, цвет - синий, материал - картон, текстура материала - кожа, плотность - не менее 250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Обложки для переплета картонные черные А3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А3, цвет - черный, материал - картон, текстура материала - кожа, плотность - не менее 230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xml:space="preserve">, в упаковке - 100 шт.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Обложки для переплета картонные черные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А4, цвет - черный, материал - картон, текстура материала -  кожа, плотность - не менее 250 г/</w:t>
            </w:r>
            <w:proofErr w:type="spellStart"/>
            <w:r w:rsidRPr="009867DC">
              <w:rPr>
                <w:rFonts w:ascii="Times New Roman" w:hAnsi="Times New Roman" w:cs="Times New Roman"/>
                <w:color w:val="000000"/>
                <w:sz w:val="24"/>
                <w:szCs w:val="24"/>
              </w:rPr>
              <w:t>кв</w:t>
            </w:r>
            <w:proofErr w:type="gramStart"/>
            <w:r w:rsidRPr="009867DC">
              <w:rPr>
                <w:rFonts w:ascii="Times New Roman" w:hAnsi="Times New Roman" w:cs="Times New Roman"/>
                <w:color w:val="000000"/>
                <w:sz w:val="24"/>
                <w:szCs w:val="24"/>
              </w:rPr>
              <w:t>.м</w:t>
            </w:r>
            <w:proofErr w:type="spellEnd"/>
            <w:proofErr w:type="gramEnd"/>
            <w:r w:rsidRPr="009867DC">
              <w:rPr>
                <w:rFonts w:ascii="Times New Roman" w:hAnsi="Times New Roman" w:cs="Times New Roman"/>
                <w:color w:val="000000"/>
                <w:sz w:val="24"/>
                <w:szCs w:val="24"/>
              </w:rPr>
              <w:t>,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Обложки для переплета пластиковые прозрачные А3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 xml:space="preserve">формат А3, цвет - прозрачный, материал - пластик, текстура материала - глянец, толщина - не менее 180 мкм, в упаковке - 100 шт.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Обложки для переплета пластиковые прозрачные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цвет - прозрачный, материал -  пластик, толщина - не менее 180 мкм, текстура материала - глянец, к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Органайзер настольный без наполнения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материал - пластик, количество отделений - не менее 5 отделений, без наполнения, цвет -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Пакет (конверт) С</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xml:space="preserve"> </w:t>
            </w:r>
            <w:proofErr w:type="spellStart"/>
            <w:r w:rsidRPr="009867DC">
              <w:rPr>
                <w:rFonts w:ascii="Times New Roman" w:hAnsi="Times New Roman" w:cs="Times New Roman"/>
                <w:color w:val="000000" w:themeColor="text1"/>
                <w:sz w:val="24"/>
                <w:szCs w:val="24"/>
              </w:rPr>
              <w:t>стрип</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 xml:space="preserve">формат С4, материал - крафт-бумага, с боковым расширением, тип заклеивания - </w:t>
            </w:r>
            <w:proofErr w:type="spellStart"/>
            <w:r w:rsidRPr="009867DC">
              <w:rPr>
                <w:rFonts w:ascii="Times New Roman" w:hAnsi="Times New Roman" w:cs="Times New Roman"/>
                <w:color w:val="000000" w:themeColor="text1"/>
                <w:sz w:val="24"/>
                <w:szCs w:val="24"/>
              </w:rPr>
              <w:t>стрип</w:t>
            </w:r>
            <w:proofErr w:type="spellEnd"/>
            <w:r w:rsidRPr="009867DC">
              <w:rPr>
                <w:rFonts w:ascii="Times New Roman" w:hAnsi="Times New Roman" w:cs="Times New Roman"/>
                <w:color w:val="000000" w:themeColor="text1"/>
                <w:sz w:val="24"/>
                <w:szCs w:val="24"/>
              </w:rPr>
              <w:t>, плотность - не менее 120 г/</w:t>
            </w:r>
            <w:proofErr w:type="spellStart"/>
            <w:r w:rsidRPr="009867DC">
              <w:rPr>
                <w:rFonts w:ascii="Times New Roman" w:hAnsi="Times New Roman" w:cs="Times New Roman"/>
                <w:color w:val="000000" w:themeColor="text1"/>
                <w:sz w:val="24"/>
                <w:szCs w:val="24"/>
              </w:rPr>
              <w:t>кв.м</w:t>
            </w:r>
            <w:proofErr w:type="spellEnd"/>
            <w:r w:rsidRPr="009867DC">
              <w:rPr>
                <w:rFonts w:ascii="Times New Roman" w:hAnsi="Times New Roman" w:cs="Times New Roman"/>
                <w:color w:val="000000" w:themeColor="text1"/>
                <w:sz w:val="24"/>
                <w:szCs w:val="24"/>
              </w:rPr>
              <w:t>.</w:t>
            </w:r>
            <w:proofErr w:type="gramStart"/>
            <w:r w:rsidRPr="009867DC">
              <w:rPr>
                <w:rFonts w:ascii="Times New Roman" w:hAnsi="Times New Roman" w:cs="Times New Roman"/>
                <w:color w:val="000000" w:themeColor="text1"/>
                <w:sz w:val="24"/>
                <w:szCs w:val="24"/>
              </w:rPr>
              <w:t xml:space="preserve"> ,</w:t>
            </w:r>
            <w:proofErr w:type="gramEnd"/>
            <w:r w:rsidRPr="009867DC">
              <w:rPr>
                <w:rFonts w:ascii="Times New Roman" w:hAnsi="Times New Roman" w:cs="Times New Roman"/>
                <w:color w:val="000000" w:themeColor="text1"/>
                <w:sz w:val="24"/>
                <w:szCs w:val="24"/>
              </w:rPr>
              <w:t>. пакеты должны быть в упаковке по 5 штук.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66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Папка архивная для бумаг </w:t>
            </w:r>
            <w:r w:rsidR="00C93AF6">
              <w:rPr>
                <w:rFonts w:ascii="Times New Roman" w:hAnsi="Times New Roman" w:cs="Times New Roman"/>
                <w:color w:val="000000"/>
                <w:sz w:val="24"/>
                <w:szCs w:val="24"/>
              </w:rPr>
              <w:t>«</w:t>
            </w:r>
            <w:r w:rsidRPr="009867DC">
              <w:rPr>
                <w:rFonts w:ascii="Times New Roman" w:hAnsi="Times New Roman" w:cs="Times New Roman"/>
                <w:color w:val="000000"/>
                <w:sz w:val="24"/>
                <w:szCs w:val="24"/>
              </w:rPr>
              <w:t>Дело</w:t>
            </w:r>
            <w:r w:rsidR="00C93AF6">
              <w:rPr>
                <w:rFonts w:ascii="Times New Roman" w:hAnsi="Times New Roman" w:cs="Times New Roman"/>
                <w:color w:val="000000"/>
                <w:sz w:val="24"/>
                <w:szCs w:val="24"/>
              </w:rPr>
              <w:t>»</w:t>
            </w:r>
            <w:r w:rsidRPr="009867DC">
              <w:rPr>
                <w:rFonts w:ascii="Times New Roman" w:hAnsi="Times New Roman" w:cs="Times New Roman"/>
                <w:color w:val="000000"/>
                <w:sz w:val="24"/>
                <w:szCs w:val="24"/>
              </w:rPr>
              <w:t xml:space="preserve"> на 2х завязках</w:t>
            </w:r>
            <w:proofErr w:type="gramStart"/>
            <w:r w:rsidRPr="009867DC">
              <w:rPr>
                <w:rFonts w:ascii="Times New Roman" w:hAnsi="Times New Roman" w:cs="Times New Roman"/>
                <w:color w:val="000000"/>
                <w:sz w:val="24"/>
                <w:szCs w:val="24"/>
              </w:rPr>
              <w:t xml:space="preserve"> А</w:t>
            </w:r>
            <w:proofErr w:type="gramEnd"/>
            <w:r w:rsidRPr="009867DC">
              <w:rPr>
                <w:rFonts w:ascii="Times New Roman" w:hAnsi="Times New Roman" w:cs="Times New Roman"/>
                <w:color w:val="000000"/>
                <w:sz w:val="24"/>
                <w:szCs w:val="24"/>
              </w:rPr>
              <w:t>рт.310340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материал – картон и </w:t>
            </w:r>
            <w:proofErr w:type="spellStart"/>
            <w:r w:rsidRPr="009867DC">
              <w:rPr>
                <w:rFonts w:ascii="Times New Roman" w:hAnsi="Times New Roman" w:cs="Times New Roman"/>
                <w:color w:val="000000"/>
                <w:sz w:val="24"/>
                <w:szCs w:val="24"/>
              </w:rPr>
              <w:t>бумвинил</w:t>
            </w:r>
            <w:proofErr w:type="spellEnd"/>
            <w:r w:rsidRPr="009867DC">
              <w:rPr>
                <w:rFonts w:ascii="Times New Roman" w:hAnsi="Times New Roman" w:cs="Times New Roman"/>
                <w:color w:val="000000"/>
                <w:sz w:val="24"/>
                <w:szCs w:val="24"/>
              </w:rPr>
              <w:t xml:space="preserve">, ширина гребешка – 50 мм из </w:t>
            </w:r>
            <w:proofErr w:type="spellStart"/>
            <w:r w:rsidRPr="009867DC">
              <w:rPr>
                <w:rFonts w:ascii="Times New Roman" w:hAnsi="Times New Roman" w:cs="Times New Roman"/>
                <w:color w:val="000000"/>
                <w:sz w:val="24"/>
                <w:szCs w:val="24"/>
              </w:rPr>
              <w:t>бумвинила</w:t>
            </w:r>
            <w:proofErr w:type="spellEnd"/>
            <w:r w:rsidRPr="009867DC">
              <w:rPr>
                <w:rFonts w:ascii="Times New Roman" w:hAnsi="Times New Roman" w:cs="Times New Roman"/>
                <w:color w:val="000000"/>
                <w:sz w:val="24"/>
                <w:szCs w:val="24"/>
              </w:rPr>
              <w:t xml:space="preserve"> (слой ПВХ на бумажной основе), выполнена из плотного картона, покрытого офсетной бумагой, внутренние гребешки с 8 отверстиями, две завязки, вместимость до 500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Папка архивная для бумаг </w:t>
            </w:r>
            <w:r w:rsidR="00C93AF6">
              <w:rPr>
                <w:rFonts w:ascii="Times New Roman" w:hAnsi="Times New Roman" w:cs="Times New Roman"/>
                <w:color w:val="000000"/>
                <w:sz w:val="24"/>
                <w:szCs w:val="24"/>
              </w:rPr>
              <w:t>«</w:t>
            </w:r>
            <w:r w:rsidRPr="009867DC">
              <w:rPr>
                <w:rFonts w:ascii="Times New Roman" w:hAnsi="Times New Roman" w:cs="Times New Roman"/>
                <w:color w:val="000000"/>
                <w:sz w:val="24"/>
                <w:szCs w:val="24"/>
              </w:rPr>
              <w:t>Дело</w:t>
            </w:r>
            <w:r w:rsidR="00C93AF6">
              <w:rPr>
                <w:rFonts w:ascii="Times New Roman" w:hAnsi="Times New Roman" w:cs="Times New Roman"/>
                <w:color w:val="000000"/>
                <w:sz w:val="24"/>
                <w:szCs w:val="24"/>
              </w:rPr>
              <w:t>»</w:t>
            </w:r>
            <w:r w:rsidRPr="009867DC">
              <w:rPr>
                <w:rFonts w:ascii="Times New Roman" w:hAnsi="Times New Roman" w:cs="Times New Roman"/>
                <w:color w:val="000000"/>
                <w:sz w:val="24"/>
                <w:szCs w:val="24"/>
              </w:rPr>
              <w:t xml:space="preserve"> на 4х завязках</w:t>
            </w:r>
            <w:proofErr w:type="gramStart"/>
            <w:r w:rsidRPr="009867DC">
              <w:rPr>
                <w:rFonts w:ascii="Times New Roman" w:hAnsi="Times New Roman" w:cs="Times New Roman"/>
                <w:color w:val="000000"/>
                <w:sz w:val="24"/>
                <w:szCs w:val="24"/>
              </w:rPr>
              <w:t xml:space="preserve"> А</w:t>
            </w:r>
            <w:proofErr w:type="gramEnd"/>
            <w:r w:rsidRPr="009867DC">
              <w:rPr>
                <w:rFonts w:ascii="Times New Roman" w:hAnsi="Times New Roman" w:cs="Times New Roman"/>
                <w:color w:val="000000"/>
                <w:sz w:val="24"/>
                <w:szCs w:val="24"/>
              </w:rPr>
              <w:t>рт.88606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А4, на 4 </w:t>
            </w:r>
            <w:proofErr w:type="spellStart"/>
            <w:r w:rsidRPr="009867DC">
              <w:rPr>
                <w:rFonts w:ascii="Times New Roman" w:hAnsi="Times New Roman" w:cs="Times New Roman"/>
                <w:color w:val="000000"/>
                <w:sz w:val="24"/>
                <w:szCs w:val="24"/>
              </w:rPr>
              <w:t>завязках</w:t>
            </w:r>
            <w:proofErr w:type="gramStart"/>
            <w:r w:rsidRPr="009867DC">
              <w:rPr>
                <w:rFonts w:ascii="Times New Roman" w:hAnsi="Times New Roman" w:cs="Times New Roman"/>
                <w:color w:val="000000"/>
                <w:sz w:val="24"/>
                <w:szCs w:val="24"/>
              </w:rPr>
              <w:t>,с</w:t>
            </w:r>
            <w:proofErr w:type="spellEnd"/>
            <w:proofErr w:type="gramEnd"/>
            <w:r w:rsidRPr="009867DC">
              <w:rPr>
                <w:rFonts w:ascii="Times New Roman" w:hAnsi="Times New Roman" w:cs="Times New Roman"/>
                <w:color w:val="000000"/>
                <w:sz w:val="24"/>
                <w:szCs w:val="24"/>
              </w:rPr>
              <w:t xml:space="preserve"> жесткими клапанами,  ширина корешка - 80 мм, материал – крафт-бумага, картон  и </w:t>
            </w:r>
            <w:proofErr w:type="spellStart"/>
            <w:r w:rsidRPr="009867DC">
              <w:rPr>
                <w:rFonts w:ascii="Times New Roman" w:hAnsi="Times New Roman" w:cs="Times New Roman"/>
                <w:color w:val="000000"/>
                <w:sz w:val="24"/>
                <w:szCs w:val="24"/>
              </w:rPr>
              <w:t>бумвинил</w:t>
            </w:r>
            <w:proofErr w:type="spellEnd"/>
            <w:r w:rsidRPr="009867DC">
              <w:rPr>
                <w:rFonts w:ascii="Times New Roman" w:hAnsi="Times New Roman" w:cs="Times New Roman"/>
                <w:color w:val="000000"/>
                <w:sz w:val="24"/>
                <w:szCs w:val="24"/>
              </w:rPr>
              <w:t xml:space="preserve">, тип конструкции – </w:t>
            </w:r>
            <w:proofErr w:type="spellStart"/>
            <w:r w:rsidRPr="009867DC">
              <w:rPr>
                <w:rFonts w:ascii="Times New Roman" w:hAnsi="Times New Roman" w:cs="Times New Roman"/>
                <w:color w:val="000000"/>
                <w:sz w:val="24"/>
                <w:szCs w:val="24"/>
              </w:rPr>
              <w:t>складная,цвет</w:t>
            </w:r>
            <w:proofErr w:type="spellEnd"/>
            <w:r w:rsidRPr="009867DC">
              <w:rPr>
                <w:rFonts w:ascii="Times New Roman" w:hAnsi="Times New Roman" w:cs="Times New Roman"/>
                <w:color w:val="000000"/>
                <w:sz w:val="24"/>
                <w:szCs w:val="24"/>
              </w:rPr>
              <w:t xml:space="preserve"> - синий, вместимость - не менее 800 листов.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500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 архивная для бумаг с жесткими клапанами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бумвинил</w:t>
            </w:r>
            <w:proofErr w:type="spellEnd"/>
            <w:r w:rsidRPr="009867DC">
              <w:rPr>
                <w:rFonts w:ascii="Times New Roman" w:hAnsi="Times New Roman" w:cs="Times New Roman"/>
                <w:color w:val="000000"/>
                <w:sz w:val="24"/>
                <w:szCs w:val="24"/>
              </w:rPr>
              <w:t xml:space="preserve"> 80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А4, на 4 </w:t>
            </w:r>
            <w:proofErr w:type="spellStart"/>
            <w:r w:rsidRPr="009867DC">
              <w:rPr>
                <w:rFonts w:ascii="Times New Roman" w:hAnsi="Times New Roman" w:cs="Times New Roman"/>
                <w:color w:val="000000"/>
                <w:sz w:val="24"/>
                <w:szCs w:val="24"/>
              </w:rPr>
              <w:t>завязках</w:t>
            </w:r>
            <w:proofErr w:type="gramStart"/>
            <w:r w:rsidRPr="009867DC">
              <w:rPr>
                <w:rFonts w:ascii="Times New Roman" w:hAnsi="Times New Roman" w:cs="Times New Roman"/>
                <w:color w:val="000000"/>
                <w:sz w:val="24"/>
                <w:szCs w:val="24"/>
              </w:rPr>
              <w:t>,с</w:t>
            </w:r>
            <w:proofErr w:type="spellEnd"/>
            <w:proofErr w:type="gramEnd"/>
            <w:r w:rsidRPr="009867DC">
              <w:rPr>
                <w:rFonts w:ascii="Times New Roman" w:hAnsi="Times New Roman" w:cs="Times New Roman"/>
                <w:color w:val="000000"/>
                <w:sz w:val="24"/>
                <w:szCs w:val="24"/>
              </w:rPr>
              <w:t xml:space="preserve"> жесткими клапанами,  ширина корешка - 80 мм, материал - </w:t>
            </w:r>
            <w:proofErr w:type="spellStart"/>
            <w:r w:rsidRPr="009867DC">
              <w:rPr>
                <w:rFonts w:ascii="Times New Roman" w:hAnsi="Times New Roman" w:cs="Times New Roman"/>
                <w:color w:val="000000"/>
                <w:sz w:val="24"/>
                <w:szCs w:val="24"/>
              </w:rPr>
              <w:t>бумвинил</w:t>
            </w:r>
            <w:proofErr w:type="spellEnd"/>
            <w:r w:rsidRPr="009867DC">
              <w:rPr>
                <w:rFonts w:ascii="Times New Roman" w:hAnsi="Times New Roman" w:cs="Times New Roman"/>
                <w:color w:val="000000"/>
                <w:sz w:val="24"/>
                <w:szCs w:val="24"/>
              </w:rPr>
              <w:t xml:space="preserve">, цвет - красный, вместимость - не менее 600 листов.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Папка конверт с кнопкой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с расширением до 250 листов, материал – пластик, цвет – прозрачный, толщина не менее 0,18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Папка на корешке А</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xml:space="preserve"> 100 файлов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На 100 прозрачных вкладышей, формат А</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цвет - синий, толщина пластика - не менее 0,7 мм., на корешке.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 на корешке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40 файлов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 40 прозрачных вкладышей, 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цвет - синий, толщина пластика - не менее 0,7 мм., на корешке.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 с зажимом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механизм - зажим, вместимость - 150 листов, толщина изделия - не менее 0,5 мм, карман на внутренней обложке папки.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Папка-конверт на молнии</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материал - полипропилен ПВХ, толщина не менее 0,15 мм, </w:t>
            </w:r>
            <w:r w:rsidRPr="009867DC">
              <w:rPr>
                <w:rFonts w:ascii="Times New Roman" w:hAnsi="Times New Roman" w:cs="Times New Roman"/>
                <w:color w:val="000000"/>
                <w:sz w:val="24"/>
                <w:szCs w:val="24"/>
              </w:rPr>
              <w:lastRenderedPageBreak/>
              <w:t>закрывается молнией, на лицевой стороне - карман для визитки или этикетки, максимальная вместимость - 120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74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Папка-конверт на резинке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формат А</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материал - пластик, толщина пластика - не менее 0,5 мм, закрывается при помощи резинки, максимальная вместимость - 300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Папка-короб пластиковая на резинках</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 резинках, 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толщина пластика-не менее 0,8 мм, вместимость - 150 листов. Цвет - черный или синий.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Папка-короб пластиковая на резинках</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на резинках, 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толщина пластика-не менее 0,45 мм, вместимость - 350 листов. Цвет - черный или синий.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Папка-планшет с верхней створкой А5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формат А5, размер не менее 185мм. x255 мм</w:t>
            </w:r>
            <w:proofErr w:type="gramStart"/>
            <w:r w:rsidRPr="009867DC">
              <w:rPr>
                <w:rFonts w:ascii="Times New Roman" w:hAnsi="Times New Roman" w:cs="Times New Roman"/>
                <w:color w:val="000000" w:themeColor="text1"/>
                <w:sz w:val="24"/>
                <w:szCs w:val="24"/>
              </w:rPr>
              <w:t xml:space="preserve">., </w:t>
            </w:r>
            <w:proofErr w:type="gramEnd"/>
            <w:r w:rsidRPr="009867DC">
              <w:rPr>
                <w:rFonts w:ascii="Times New Roman" w:hAnsi="Times New Roman" w:cs="Times New Roman"/>
                <w:color w:val="000000" w:themeColor="text1"/>
                <w:sz w:val="24"/>
                <w:szCs w:val="24"/>
              </w:rPr>
              <w:t>изготовлена из плотного картона, сверху покрытие ПВХ, с зажимом, вместимость не менее 100 листов, с крышкой, на внутренней стороне крышки прозрачный карман,. цвет черный или синий.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themeColor="text1"/>
                <w:sz w:val="24"/>
                <w:szCs w:val="24"/>
              </w:rPr>
            </w:pPr>
            <w:r w:rsidRPr="009867DC">
              <w:rPr>
                <w:rFonts w:ascii="Times New Roman" w:hAnsi="Times New Roman" w:cs="Times New Roman"/>
                <w:color w:val="000000" w:themeColor="text1"/>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Папка-планшет с верхней створкой</w:t>
            </w:r>
            <w:proofErr w:type="gramStart"/>
            <w:r w:rsidRPr="009867DC">
              <w:rPr>
                <w:rFonts w:ascii="Times New Roman" w:hAnsi="Times New Roman" w:cs="Times New Roman"/>
                <w:color w:val="000000"/>
                <w:sz w:val="24"/>
                <w:szCs w:val="24"/>
              </w:rPr>
              <w:t xml:space="preserve"> А</w:t>
            </w:r>
            <w:proofErr w:type="gramEnd"/>
            <w:r w:rsidRPr="009867DC">
              <w:rPr>
                <w:rFonts w:ascii="Times New Roman" w:hAnsi="Times New Roman" w:cs="Times New Roman"/>
                <w:color w:val="000000"/>
                <w:sz w:val="24"/>
                <w:szCs w:val="24"/>
              </w:rPr>
              <w:t xml:space="preserve"> 4</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themeColor="text1"/>
                <w:sz w:val="24"/>
                <w:szCs w:val="24"/>
              </w:rPr>
              <w:t>формат А</w:t>
            </w:r>
            <w:proofErr w:type="gramStart"/>
            <w:r w:rsidRPr="009867DC">
              <w:rPr>
                <w:rFonts w:ascii="Times New Roman" w:hAnsi="Times New Roman" w:cs="Times New Roman"/>
                <w:color w:val="000000" w:themeColor="text1"/>
                <w:sz w:val="24"/>
                <w:szCs w:val="24"/>
              </w:rPr>
              <w:t>4</w:t>
            </w:r>
            <w:proofErr w:type="gramEnd"/>
            <w:r w:rsidRPr="009867DC">
              <w:rPr>
                <w:rFonts w:ascii="Times New Roman" w:hAnsi="Times New Roman" w:cs="Times New Roman"/>
                <w:color w:val="000000" w:themeColor="text1"/>
                <w:sz w:val="24"/>
                <w:szCs w:val="24"/>
              </w:rPr>
              <w:t>, изготовлена из пластика, с зажимом, расположенным по центру, вместимость не менее 70 листов с крышкой, на внутренней стороне крышки прозрачный карман, цвет черный или синий, или зеленый.</w:t>
            </w:r>
            <w:r w:rsidRPr="009867DC">
              <w:rPr>
                <w:rFonts w:ascii="Times New Roman" w:hAnsi="Times New Roman" w:cs="Times New Roman"/>
                <w:color w:val="000000"/>
                <w:sz w:val="24"/>
                <w:szCs w:val="24"/>
              </w:rPr>
              <w:t xml:space="preserve"> Толщина пластика не менее 2 мм.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Папка-регистратор с арочным механизмом на 350 листов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документов, максимальная вместимость - 350 листов, крепление кольца, материал внешнего покрыти</w:t>
            </w:r>
            <w:proofErr w:type="gramStart"/>
            <w:r w:rsidRPr="009867DC">
              <w:rPr>
                <w:rFonts w:ascii="Times New Roman" w:hAnsi="Times New Roman" w:cs="Times New Roman"/>
                <w:color w:val="000000"/>
                <w:sz w:val="24"/>
                <w:szCs w:val="24"/>
              </w:rPr>
              <w:t>я-</w:t>
            </w:r>
            <w:proofErr w:type="gramEnd"/>
            <w:r w:rsidRPr="009867DC">
              <w:rPr>
                <w:rFonts w:ascii="Times New Roman" w:hAnsi="Times New Roman" w:cs="Times New Roman"/>
                <w:color w:val="000000"/>
                <w:sz w:val="24"/>
                <w:szCs w:val="24"/>
              </w:rPr>
              <w:t xml:space="preserve"> пластик, материал внутреннего покрытия - бумага, ширина корешка - не менее 50 мм, </w:t>
            </w:r>
            <w:r w:rsidRPr="009867DC">
              <w:rPr>
                <w:rFonts w:ascii="Times New Roman" w:hAnsi="Times New Roman" w:cs="Times New Roman"/>
                <w:color w:val="000000"/>
                <w:sz w:val="24"/>
                <w:szCs w:val="24"/>
              </w:rPr>
              <w:lastRenderedPageBreak/>
              <w:t>вид - регистратор, цвет - синий или черный.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300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80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Папка-регистратор с арочным механизмом на 500 листов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 xml:space="preserve">для документов, максимальная вместимость - 500 листов, крепление кольца, материал внешнего покрытия -  пластик, материал внутреннего покрытия - бумага, ширина корешка - не менее 70 мм, вид - регистратор, цвет - синий или черный.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396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396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Папка-скоросшиватель</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прозрачный верхний лист - толщина не менее 0,13 мм, нижний цветной лист - толщина не менее 0,18 мм, вместимость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1 192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1 192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Папка-скоросшиватель c пружинным механизмом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механизм - пружинный, вместимость - 150 листов, толщина изделия - не менее 0,5 мм, карман на внутренней обложке папки.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Папка-уголок</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плотность - не менее 180 мкм, цвет - прозрачный, материал - полипропилен, количество отделений - 1.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222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Паучи</w:t>
            </w:r>
            <w:proofErr w:type="spellEnd"/>
            <w:r w:rsidRPr="009867DC">
              <w:rPr>
                <w:rFonts w:ascii="Times New Roman" w:hAnsi="Times New Roman" w:cs="Times New Roman"/>
                <w:color w:val="000000"/>
                <w:sz w:val="24"/>
                <w:szCs w:val="24"/>
              </w:rPr>
              <w:t xml:space="preserve"> для </w:t>
            </w:r>
            <w:proofErr w:type="spellStart"/>
            <w:r w:rsidRPr="009867DC">
              <w:rPr>
                <w:rFonts w:ascii="Times New Roman" w:hAnsi="Times New Roman" w:cs="Times New Roman"/>
                <w:color w:val="000000"/>
                <w:sz w:val="24"/>
                <w:szCs w:val="24"/>
              </w:rPr>
              <w:t>ламинирования</w:t>
            </w:r>
            <w:proofErr w:type="spellEnd"/>
            <w:r w:rsidRPr="009867DC">
              <w:rPr>
                <w:rFonts w:ascii="Times New Roman" w:hAnsi="Times New Roman" w:cs="Times New Roman"/>
                <w:color w:val="000000"/>
                <w:sz w:val="24"/>
                <w:szCs w:val="24"/>
              </w:rPr>
              <w:t xml:space="preserve"> трехслойные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трехслойные (первые два слоя – это прозрачный полиэстер, второй полиэстер с липким слоем, третий слой – защитная бумага) размер 54х86 мм, толщина не менее 100 мкм,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Пластилин мягкий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Мягкий, набор из 6 разных цветов, вес не менее 100 г.</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Пленка для </w:t>
            </w:r>
            <w:proofErr w:type="spellStart"/>
            <w:r w:rsidRPr="009867DC">
              <w:rPr>
                <w:rFonts w:ascii="Times New Roman" w:hAnsi="Times New Roman" w:cs="Times New Roman"/>
                <w:color w:val="000000"/>
                <w:sz w:val="24"/>
                <w:szCs w:val="24"/>
              </w:rPr>
              <w:t>ламинирования</w:t>
            </w:r>
            <w:proofErr w:type="spell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- 75х105 мм назначение - пленка для пропусков, толщина - не менее 125 мкм, глянцевая поверхность,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Пленка для </w:t>
            </w:r>
            <w:proofErr w:type="spellStart"/>
            <w:r w:rsidRPr="009867DC">
              <w:rPr>
                <w:rFonts w:ascii="Times New Roman" w:hAnsi="Times New Roman" w:cs="Times New Roman"/>
                <w:color w:val="000000"/>
                <w:sz w:val="24"/>
                <w:szCs w:val="24"/>
              </w:rPr>
              <w:t>ламинирования</w:t>
            </w:r>
            <w:proofErr w:type="spellEnd"/>
            <w:r w:rsidRPr="009867DC">
              <w:rPr>
                <w:rFonts w:ascii="Times New Roman" w:hAnsi="Times New Roman" w:cs="Times New Roman"/>
                <w:color w:val="000000"/>
                <w:sz w:val="24"/>
                <w:szCs w:val="24"/>
              </w:rPr>
              <w:t xml:space="preserve"> А</w:t>
            </w:r>
            <w:proofErr w:type="gramStart"/>
            <w:r w:rsidRPr="009867DC">
              <w:rPr>
                <w:rFonts w:ascii="Times New Roman" w:hAnsi="Times New Roman" w:cs="Times New Roman"/>
                <w:color w:val="000000"/>
                <w:sz w:val="24"/>
                <w:szCs w:val="24"/>
              </w:rPr>
              <w:t>4</w:t>
            </w:r>
            <w:proofErr w:type="gramEnd"/>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(216х303 мм), толщина - не менее 80 мкм,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88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Пленка для </w:t>
            </w:r>
            <w:proofErr w:type="spellStart"/>
            <w:r w:rsidRPr="009867DC">
              <w:rPr>
                <w:rFonts w:ascii="Times New Roman" w:hAnsi="Times New Roman" w:cs="Times New Roman"/>
                <w:color w:val="000000"/>
                <w:sz w:val="24"/>
                <w:szCs w:val="24"/>
              </w:rPr>
              <w:t>ламинирования</w:t>
            </w:r>
            <w:proofErr w:type="spellEnd"/>
            <w:r w:rsidRPr="009867DC">
              <w:rPr>
                <w:rFonts w:ascii="Times New Roman" w:hAnsi="Times New Roman" w:cs="Times New Roman"/>
                <w:color w:val="000000"/>
                <w:sz w:val="24"/>
                <w:szCs w:val="24"/>
              </w:rPr>
              <w:t xml:space="preserve"> А5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формат А5 (154х216 мм), толщина - не менее 125 </w:t>
            </w:r>
            <w:r w:rsidRPr="009867DC">
              <w:rPr>
                <w:rFonts w:ascii="Times New Roman" w:hAnsi="Times New Roman" w:cs="Times New Roman"/>
                <w:color w:val="000000"/>
                <w:sz w:val="24"/>
                <w:szCs w:val="24"/>
              </w:rPr>
              <w:lastRenderedPageBreak/>
              <w:t>мкм, в упаковке - 100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lastRenderedPageBreak/>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89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Пружины для переплета пластиковые 10 мм белые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- 10 мм, цвет - белый, материал - пластик, количество переплетаемых листов - не менее 55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Пружины для переплета пластиковые 12 мм белые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диаметр - 12 мм, цвет - белый, материал - пластик, количество переплетаемых листов - не менее 85 листов</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в</w:t>
            </w:r>
            <w:proofErr w:type="gramEnd"/>
            <w:r w:rsidRPr="009867DC">
              <w:rPr>
                <w:rFonts w:ascii="Times New Roman" w:hAnsi="Times New Roman" w:cs="Times New Roman"/>
                <w:color w:val="000000"/>
                <w:sz w:val="24"/>
                <w:szCs w:val="24"/>
              </w:rPr>
              <w:t xml:space="preserve"> упаковке - 20 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16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- 16 мм, цвет - белый, материал – пластик, количество переплетаемых листов - не менее 130 листов, в упаковке - 20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16 мм синие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- 16 мм, цвет - синий, материал - пластик, количество переплетаемых листов - не менее 130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18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- 18 мм, цвет - белый, материал – пластик, количество переплетаемых листов - не менее 160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22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- 22 мм, цвет - белый, материал - пластик, количество переплетаемых листов - не менее 185 листов, в упаковке - 50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28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- 28 мм, цвет - белый, материал – пластик, количество переплетаемых листов - не менее 270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32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- 32 мм, цвет - белый, материал - пластик, количество переплетаемых листов - не менее 270 листов, в упаковке - 50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51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- 51 мм, цвет - белый, материал - пластик, количество переплетаемых листов - не менее 470 листов, в упаковке - 50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Пружины для переплета </w:t>
            </w:r>
            <w:r w:rsidRPr="009867DC">
              <w:rPr>
                <w:rFonts w:ascii="Times New Roman" w:hAnsi="Times New Roman" w:cs="Times New Roman"/>
                <w:color w:val="000000"/>
                <w:sz w:val="24"/>
                <w:szCs w:val="24"/>
              </w:rPr>
              <w:lastRenderedPageBreak/>
              <w:t>пластиковые 6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lastRenderedPageBreak/>
              <w:t xml:space="preserve">диаметр - 6 мм, цвет - белый, материал - пластик, </w:t>
            </w:r>
            <w:r w:rsidRPr="009867DC">
              <w:rPr>
                <w:rFonts w:ascii="Times New Roman" w:hAnsi="Times New Roman" w:cs="Times New Roman"/>
                <w:color w:val="000000"/>
                <w:sz w:val="24"/>
                <w:szCs w:val="24"/>
              </w:rPr>
              <w:lastRenderedPageBreak/>
              <w:t>количество переплетаемых листов - не менее 20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lastRenderedPageBreak/>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99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Пружины для переплета пластиковые 8 мм белые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- 8 мм, цвет - белый, материал - пластик, количество переплетаемых листов - не менее 40 листов,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Разбавитель для корректирующей жидкости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объем - не менее 20 мл</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основа -  быстросохнущая.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Разделитель листов пластиковый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пластик, толщина - не менее 115 мкм, количество листов разделителя - 5, тип разделения - по цветам, цвет - в ассортименте (5 разных).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Разделитель листов пластиковый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материал - полипропилен, толщина - не менее 135 мкм, разделители должны иметь табуляторы с цифровым индексом на 31 раздел, тип разделения - по цветам.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Резинки канцелярские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диаметр - 60 мм, материал изготовления - каучук и латекс, толщина - 1,5 мм, в упаковке – 900 шт., цвет - в ассортименте.</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Ручка </w:t>
            </w:r>
            <w:proofErr w:type="spellStart"/>
            <w:r w:rsidRPr="009867DC">
              <w:rPr>
                <w:rFonts w:ascii="Times New Roman" w:hAnsi="Times New Roman" w:cs="Times New Roman"/>
                <w:sz w:val="24"/>
                <w:szCs w:val="24"/>
              </w:rPr>
              <w:t>гелевая</w:t>
            </w:r>
            <w:proofErr w:type="spellEnd"/>
            <w:r w:rsidRPr="009867DC">
              <w:rPr>
                <w:rFonts w:ascii="Times New Roman" w:hAnsi="Times New Roman" w:cs="Times New Roman"/>
                <w:sz w:val="24"/>
                <w:szCs w:val="24"/>
              </w:rPr>
              <w:t xml:space="preserve"> зеленая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цвет чернил - </w:t>
            </w:r>
            <w:proofErr w:type="spellStart"/>
            <w:r w:rsidRPr="009867DC">
              <w:rPr>
                <w:rFonts w:ascii="Times New Roman" w:hAnsi="Times New Roman" w:cs="Times New Roman"/>
                <w:color w:val="000000"/>
                <w:sz w:val="24"/>
                <w:szCs w:val="24"/>
              </w:rPr>
              <w:t>зеленыйй</w:t>
            </w:r>
            <w:proofErr w:type="spellEnd"/>
            <w:r w:rsidRPr="009867DC">
              <w:rPr>
                <w:rFonts w:ascii="Times New Roman" w:hAnsi="Times New Roman" w:cs="Times New Roman"/>
                <w:color w:val="000000"/>
                <w:sz w:val="24"/>
                <w:szCs w:val="24"/>
              </w:rPr>
              <w:t>, толщина линии письма - 0,5 мм</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возможность смены стержня, наличие резиновой манжетки, материал корпуса - пластик, цвет корпуса - прозрачный.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Ручка </w:t>
            </w:r>
            <w:proofErr w:type="spellStart"/>
            <w:r w:rsidRPr="009867DC">
              <w:rPr>
                <w:rFonts w:ascii="Times New Roman" w:hAnsi="Times New Roman" w:cs="Times New Roman"/>
                <w:color w:val="000000"/>
                <w:sz w:val="24"/>
                <w:szCs w:val="24"/>
              </w:rPr>
              <w:t>гелевая</w:t>
            </w:r>
            <w:proofErr w:type="spellEnd"/>
            <w:r w:rsidRPr="009867DC">
              <w:rPr>
                <w:rFonts w:ascii="Times New Roman" w:hAnsi="Times New Roman" w:cs="Times New Roman"/>
                <w:color w:val="000000"/>
                <w:sz w:val="24"/>
                <w:szCs w:val="24"/>
              </w:rPr>
              <w:t xml:space="preserve"> красная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цвет чернил - красный, толщина линии письма - 0,5 мм., возможность смены стержня, наличие резиновой манжетки, материал корпуса - пластик, цвет корпуса - прозрачный.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Ручка </w:t>
            </w:r>
            <w:proofErr w:type="spellStart"/>
            <w:r w:rsidRPr="009867DC">
              <w:rPr>
                <w:rFonts w:ascii="Times New Roman" w:hAnsi="Times New Roman" w:cs="Times New Roman"/>
                <w:color w:val="000000"/>
                <w:sz w:val="24"/>
                <w:szCs w:val="24"/>
              </w:rPr>
              <w:t>гелевая</w:t>
            </w:r>
            <w:proofErr w:type="spellEnd"/>
            <w:r w:rsidRPr="009867DC">
              <w:rPr>
                <w:rFonts w:ascii="Times New Roman" w:hAnsi="Times New Roman" w:cs="Times New Roman"/>
                <w:color w:val="000000"/>
                <w:sz w:val="24"/>
                <w:szCs w:val="24"/>
              </w:rPr>
              <w:t xml:space="preserve"> синяя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 xml:space="preserve">цвет чернил - синий, толщина линии письма - 0,5 мм, возможность смены стержня, наличие </w:t>
            </w:r>
            <w:r w:rsidRPr="009867DC">
              <w:rPr>
                <w:rFonts w:ascii="Times New Roman" w:hAnsi="Times New Roman" w:cs="Times New Roman"/>
                <w:color w:val="000000"/>
                <w:sz w:val="24"/>
                <w:szCs w:val="24"/>
              </w:rPr>
              <w:lastRenderedPageBreak/>
              <w:t>резиновой манжетки, материал корпуса - пластик, цвет корпуса - прозрачный.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636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107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Ручка </w:t>
            </w:r>
            <w:proofErr w:type="spellStart"/>
            <w:r w:rsidRPr="009867DC">
              <w:rPr>
                <w:rFonts w:ascii="Times New Roman" w:hAnsi="Times New Roman" w:cs="Times New Roman"/>
                <w:color w:val="000000"/>
                <w:sz w:val="24"/>
                <w:szCs w:val="24"/>
              </w:rPr>
              <w:t>гелевая</w:t>
            </w:r>
            <w:proofErr w:type="spellEnd"/>
            <w:r w:rsidRPr="009867DC">
              <w:rPr>
                <w:rFonts w:ascii="Times New Roman" w:hAnsi="Times New Roman" w:cs="Times New Roman"/>
                <w:color w:val="000000"/>
                <w:sz w:val="24"/>
                <w:szCs w:val="24"/>
              </w:rPr>
              <w:t xml:space="preserve"> черная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цвет чернил - черный, толщина линии письма - 0,5 мм, возможность смены стержня, наличие резиновой манжетки, материал корпуса - пластик, цвет корпуса - прозрачный.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Ручка шариковая чернила на масляной основе Арт. 563883.Комус </w:t>
            </w:r>
            <w:proofErr w:type="spellStart"/>
            <w:r w:rsidRPr="009867DC">
              <w:rPr>
                <w:rFonts w:ascii="Times New Roman" w:hAnsi="Times New Roman" w:cs="Times New Roman"/>
                <w:color w:val="000000"/>
                <w:sz w:val="24"/>
                <w:szCs w:val="24"/>
              </w:rPr>
              <w:t>Business</w:t>
            </w:r>
            <w:proofErr w:type="spellEnd"/>
            <w:r w:rsidRPr="009867DC">
              <w:rPr>
                <w:rFonts w:ascii="Times New Roman" w:hAnsi="Times New Roman" w:cs="Times New Roman"/>
                <w:color w:val="000000"/>
                <w:sz w:val="24"/>
                <w:szCs w:val="24"/>
              </w:rPr>
              <w:t xml:space="preserve"> синяя </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Ручка шариковая неавтоматическая, с масляными чернилами, цвет чернил – синий, материал корпуса – пластик, рифление в зоне захвата, диаметр линии письма - 0,7 мм.; игольчатый наконечник, возможность смены стержня.</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Ручка шариковая автоматическая красная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цвет чернил - красный, механизм ручки - нажимной, корпус ручки разбирается около зоны захвата, возможность смены стержня, чернил</w:t>
            </w:r>
            <w:proofErr w:type="gramStart"/>
            <w:r w:rsidRPr="009867DC">
              <w:rPr>
                <w:rFonts w:ascii="Times New Roman" w:hAnsi="Times New Roman" w:cs="Times New Roman"/>
                <w:color w:val="000000"/>
                <w:sz w:val="24"/>
                <w:szCs w:val="24"/>
              </w:rPr>
              <w:t>а-</w:t>
            </w:r>
            <w:proofErr w:type="gramEnd"/>
            <w:r w:rsidRPr="009867DC">
              <w:rPr>
                <w:rFonts w:ascii="Times New Roman" w:hAnsi="Times New Roman" w:cs="Times New Roman"/>
                <w:color w:val="000000"/>
                <w:sz w:val="24"/>
                <w:szCs w:val="24"/>
              </w:rPr>
              <w:t xml:space="preserve"> на масляной основе, материал корпуса – пластик, наличие мягкого резинового </w:t>
            </w:r>
            <w:proofErr w:type="spellStart"/>
            <w:r w:rsidRPr="009867DC">
              <w:rPr>
                <w:rFonts w:ascii="Times New Roman" w:hAnsi="Times New Roman" w:cs="Times New Roman"/>
                <w:color w:val="000000"/>
                <w:sz w:val="24"/>
                <w:szCs w:val="24"/>
              </w:rPr>
              <w:t>грипа</w:t>
            </w:r>
            <w:proofErr w:type="spellEnd"/>
            <w:r w:rsidRPr="009867DC">
              <w:rPr>
                <w:rFonts w:ascii="Times New Roman" w:hAnsi="Times New Roman" w:cs="Times New Roman"/>
                <w:color w:val="000000"/>
                <w:sz w:val="24"/>
                <w:szCs w:val="24"/>
              </w:rPr>
              <w:t>, игольчатый наконечник, диаметр пишущего узла не менее 0,5 и не более 0,7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Ручка шариковая автоматическая синяя </w:t>
            </w:r>
            <w:proofErr w:type="spellStart"/>
            <w:r w:rsidRPr="009867DC">
              <w:rPr>
                <w:rFonts w:ascii="Times New Roman" w:hAnsi="Times New Roman" w:cs="Times New Roman"/>
                <w:sz w:val="24"/>
                <w:szCs w:val="24"/>
              </w:rPr>
              <w:t>Berlingo</w:t>
            </w:r>
            <w:proofErr w:type="spellEnd"/>
            <w:r w:rsidRPr="009867DC">
              <w:rPr>
                <w:rFonts w:ascii="Times New Roman" w:hAnsi="Times New Roman" w:cs="Times New Roman"/>
                <w:sz w:val="24"/>
                <w:szCs w:val="24"/>
              </w:rPr>
              <w:t xml:space="preserve"> </w:t>
            </w:r>
            <w:r w:rsidR="00C93AF6">
              <w:rPr>
                <w:rFonts w:ascii="Times New Roman" w:hAnsi="Times New Roman" w:cs="Times New Roman"/>
                <w:sz w:val="24"/>
                <w:szCs w:val="24"/>
              </w:rPr>
              <w:t>«</w:t>
            </w:r>
            <w:r w:rsidRPr="009867DC">
              <w:rPr>
                <w:rFonts w:ascii="Times New Roman" w:hAnsi="Times New Roman" w:cs="Times New Roman"/>
                <w:sz w:val="24"/>
                <w:szCs w:val="24"/>
              </w:rPr>
              <w:t>G-07</w:t>
            </w:r>
            <w:r w:rsidR="00C93AF6">
              <w:rPr>
                <w:rFonts w:ascii="Times New Roman" w:hAnsi="Times New Roman" w:cs="Times New Roman"/>
                <w:sz w:val="24"/>
                <w:szCs w:val="24"/>
              </w:rPr>
              <w:t>»</w:t>
            </w:r>
            <w:proofErr w:type="gramStart"/>
            <w:r w:rsidRPr="009867DC">
              <w:rPr>
                <w:rFonts w:ascii="Times New Roman" w:hAnsi="Times New Roman" w:cs="Times New Roman"/>
                <w:sz w:val="24"/>
                <w:szCs w:val="24"/>
              </w:rPr>
              <w:t xml:space="preserve">( </w:t>
            </w:r>
            <w:proofErr w:type="gramEnd"/>
            <w:r w:rsidRPr="009867DC">
              <w:rPr>
                <w:rFonts w:ascii="Times New Roman" w:hAnsi="Times New Roman" w:cs="Times New Roman"/>
                <w:sz w:val="24"/>
                <w:szCs w:val="24"/>
              </w:rPr>
              <w:t>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цвет чернил - синий, механизм ручки - нажимной, корпус ручки разбирается около зоны захвата, возможность смены стержня, чернил</w:t>
            </w:r>
            <w:proofErr w:type="gramStart"/>
            <w:r w:rsidRPr="009867DC">
              <w:rPr>
                <w:rFonts w:ascii="Times New Roman" w:hAnsi="Times New Roman" w:cs="Times New Roman"/>
                <w:sz w:val="24"/>
                <w:szCs w:val="24"/>
              </w:rPr>
              <w:t>а-</w:t>
            </w:r>
            <w:proofErr w:type="gramEnd"/>
            <w:r w:rsidRPr="009867DC">
              <w:rPr>
                <w:rFonts w:ascii="Times New Roman" w:hAnsi="Times New Roman" w:cs="Times New Roman"/>
                <w:sz w:val="24"/>
                <w:szCs w:val="24"/>
              </w:rPr>
              <w:t xml:space="preserve"> на масляной основе, материал корпуса – пластик, наличие мягкого резинового </w:t>
            </w:r>
            <w:proofErr w:type="spellStart"/>
            <w:r w:rsidRPr="009867DC">
              <w:rPr>
                <w:rFonts w:ascii="Times New Roman" w:hAnsi="Times New Roman" w:cs="Times New Roman"/>
                <w:sz w:val="24"/>
                <w:szCs w:val="24"/>
              </w:rPr>
              <w:t>грипа</w:t>
            </w:r>
            <w:proofErr w:type="spellEnd"/>
            <w:r w:rsidRPr="009867DC">
              <w:rPr>
                <w:rFonts w:ascii="Times New Roman" w:hAnsi="Times New Roman" w:cs="Times New Roman"/>
                <w:sz w:val="24"/>
                <w:szCs w:val="24"/>
              </w:rPr>
              <w:t>, игольчатый наконечник, диаметр пишущего узла- не менее 0,7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1 630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1 292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338</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Ручка шариковая автоматическая черная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цвет чернил - черный, механизм ручки - нажимной, корпус ручки </w:t>
            </w:r>
            <w:r w:rsidRPr="009867DC">
              <w:rPr>
                <w:rFonts w:ascii="Times New Roman" w:hAnsi="Times New Roman" w:cs="Times New Roman"/>
                <w:sz w:val="24"/>
                <w:szCs w:val="24"/>
              </w:rPr>
              <w:lastRenderedPageBreak/>
              <w:t>разбирается около зоны захвата, возможность смены стержня, чернил</w:t>
            </w:r>
            <w:proofErr w:type="gramStart"/>
            <w:r w:rsidRPr="009867DC">
              <w:rPr>
                <w:rFonts w:ascii="Times New Roman" w:hAnsi="Times New Roman" w:cs="Times New Roman"/>
                <w:sz w:val="24"/>
                <w:szCs w:val="24"/>
              </w:rPr>
              <w:t>а-</w:t>
            </w:r>
            <w:proofErr w:type="gramEnd"/>
            <w:r w:rsidRPr="009867DC">
              <w:rPr>
                <w:rFonts w:ascii="Times New Roman" w:hAnsi="Times New Roman" w:cs="Times New Roman"/>
                <w:sz w:val="24"/>
                <w:szCs w:val="24"/>
              </w:rPr>
              <w:t xml:space="preserve"> на масляной основе, материал корпуса – пластик, наличие мягкого резинового </w:t>
            </w:r>
            <w:proofErr w:type="spellStart"/>
            <w:r w:rsidRPr="009867DC">
              <w:rPr>
                <w:rFonts w:ascii="Times New Roman" w:hAnsi="Times New Roman" w:cs="Times New Roman"/>
                <w:sz w:val="24"/>
                <w:szCs w:val="24"/>
              </w:rPr>
              <w:t>грипа</w:t>
            </w:r>
            <w:proofErr w:type="spellEnd"/>
            <w:r w:rsidRPr="009867DC">
              <w:rPr>
                <w:rFonts w:ascii="Times New Roman" w:hAnsi="Times New Roman" w:cs="Times New Roman"/>
                <w:sz w:val="24"/>
                <w:szCs w:val="24"/>
              </w:rPr>
              <w:t>, игольчатый наконечник, диаметр пишущего узла – не менее 0,5 и не более 0,7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112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Салфетки для губки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Салфетки запасные для удаления надписей с маркерных досок, размер 160х70, цвет - белый, высокая </w:t>
            </w:r>
            <w:proofErr w:type="spellStart"/>
            <w:r w:rsidRPr="009867DC">
              <w:rPr>
                <w:rFonts w:ascii="Times New Roman" w:hAnsi="Times New Roman" w:cs="Times New Roman"/>
                <w:sz w:val="24"/>
                <w:szCs w:val="24"/>
              </w:rPr>
              <w:t>впитываемость</w:t>
            </w:r>
            <w:proofErr w:type="spellEnd"/>
            <w:r w:rsidRPr="009867DC">
              <w:rPr>
                <w:rFonts w:ascii="Times New Roman" w:hAnsi="Times New Roman" w:cs="Times New Roman"/>
                <w:sz w:val="24"/>
                <w:szCs w:val="24"/>
              </w:rPr>
              <w:t xml:space="preserve">, 100 </w:t>
            </w:r>
            <w:proofErr w:type="spellStart"/>
            <w:proofErr w:type="gramStart"/>
            <w:r w:rsidRPr="009867DC">
              <w:rPr>
                <w:rFonts w:ascii="Times New Roman" w:hAnsi="Times New Roman" w:cs="Times New Roman"/>
                <w:sz w:val="24"/>
                <w:szCs w:val="24"/>
              </w:rPr>
              <w:t>шт</w:t>
            </w:r>
            <w:proofErr w:type="spellEnd"/>
            <w:proofErr w:type="gramEnd"/>
            <w:r w:rsidRPr="009867DC">
              <w:rPr>
                <w:rFonts w:ascii="Times New Roman" w:hAnsi="Times New Roman" w:cs="Times New Roman"/>
                <w:sz w:val="24"/>
                <w:szCs w:val="24"/>
              </w:rPr>
              <w:t xml:space="preserve"> в </w:t>
            </w: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№10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№10, покрытие - цинковое, количество пробиваемых листов – не менее 20, в упаковке - 1000 штук скоб.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334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309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№23/10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23/10, покрытие - цинковое, количество пробиваемых листов - не менее 60, в упаковке -  1000 штук скоб.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№23/13</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 23/13, покрытие - цинковое, количество пробиваемых листов - не менее 60, в упаковке - 1000 штук скоб.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№23/6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 23/6, покрытие - цинковое, количество пробиваемых листов - не менее 60, в упаковке -  1000 штук скоб.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№23/8</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№23/8 покрытие - цинковое, количество пробиваемых листов - не менее 50, в упаковке - 1000 штук скоб.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xml:space="preserve">Скобы для </w:t>
            </w:r>
            <w:proofErr w:type="spellStart"/>
            <w:r w:rsidRPr="009867DC">
              <w:rPr>
                <w:rFonts w:ascii="Times New Roman" w:hAnsi="Times New Roman" w:cs="Times New Roman"/>
                <w:sz w:val="24"/>
                <w:szCs w:val="24"/>
              </w:rPr>
              <w:t>степлера</w:t>
            </w:r>
            <w:proofErr w:type="spellEnd"/>
            <w:r w:rsidRPr="009867DC">
              <w:rPr>
                <w:rFonts w:ascii="Times New Roman" w:hAnsi="Times New Roman" w:cs="Times New Roman"/>
                <w:sz w:val="24"/>
                <w:szCs w:val="24"/>
              </w:rPr>
              <w:t xml:space="preserve"> №24/6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sz w:val="24"/>
                <w:szCs w:val="24"/>
              </w:rPr>
            </w:pPr>
            <w:r w:rsidRPr="009867DC">
              <w:rPr>
                <w:rFonts w:ascii="Times New Roman" w:hAnsi="Times New Roman" w:cs="Times New Roman"/>
                <w:sz w:val="24"/>
                <w:szCs w:val="24"/>
              </w:rPr>
              <w:t>№ 24/6, покрытие - цинковое, количество пробиваемых листов - не менее 30, в упаковке - 1000 штук скоб.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344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319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Скотч (клейкая лента канцелярская)</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ширина - 19 мм, длина - не менее 33 м., цвет - прозрачный.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Скотч двусторонний на основе полипропилена </w:t>
            </w:r>
            <w:r w:rsidRPr="009867DC">
              <w:rPr>
                <w:rFonts w:ascii="Times New Roman" w:hAnsi="Times New Roman" w:cs="Times New Roman"/>
                <w:color w:val="000000"/>
                <w:sz w:val="24"/>
                <w:szCs w:val="24"/>
              </w:rPr>
              <w:lastRenderedPageBreak/>
              <w:t>(клейкая лента)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ширина - 12 мм., длина - не менее 12 м.</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 xml:space="preserve"> тип клейкой ленты - двусторонняя, </w:t>
            </w:r>
            <w:r w:rsidRPr="009867DC">
              <w:rPr>
                <w:rFonts w:ascii="Times New Roman" w:hAnsi="Times New Roman" w:cs="Times New Roman"/>
                <w:color w:val="000000"/>
                <w:sz w:val="24"/>
                <w:szCs w:val="24"/>
              </w:rPr>
              <w:lastRenderedPageBreak/>
              <w:t>материал - полипропилен, толщина - не менее 40 мкм.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121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Скотч упаковочный прозрачный (клейкая лента)</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ширина - 50 мм, длина - не менее 60 м., цвет - прозрачный, материал - полипропилен, толщина - не менее 40 мкм.</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144</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Скрепки канцелярские 28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длина - 28 мм, материал - металл, покрытие - никелевое, форма скрепки -  круглая,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570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522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48</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Скрепки канцелярские 50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длина - 50 мм, материал – металл, форма скрепки - круглая, в упаковке - 100 шт.</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125</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Смачиватель гигиенический для пальцев</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gramStart"/>
            <w:r w:rsidRPr="009867DC">
              <w:rPr>
                <w:rFonts w:ascii="Times New Roman" w:hAnsi="Times New Roman" w:cs="Times New Roman"/>
                <w:color w:val="000000"/>
                <w:sz w:val="24"/>
                <w:szCs w:val="24"/>
              </w:rPr>
              <w:t>предназначена</w:t>
            </w:r>
            <w:proofErr w:type="gramEnd"/>
            <w:r w:rsidRPr="009867DC">
              <w:rPr>
                <w:rFonts w:ascii="Times New Roman" w:hAnsi="Times New Roman" w:cs="Times New Roman"/>
                <w:color w:val="000000"/>
                <w:sz w:val="24"/>
                <w:szCs w:val="24"/>
              </w:rPr>
              <w:t xml:space="preserve"> для смачивания пальцев, с </w:t>
            </w:r>
            <w:proofErr w:type="spellStart"/>
            <w:r w:rsidRPr="009867DC">
              <w:rPr>
                <w:rFonts w:ascii="Times New Roman" w:hAnsi="Times New Roman" w:cs="Times New Roman"/>
                <w:color w:val="000000"/>
                <w:sz w:val="24"/>
                <w:szCs w:val="24"/>
              </w:rPr>
              <w:t>гелевым</w:t>
            </w:r>
            <w:proofErr w:type="spellEnd"/>
            <w:r w:rsidRPr="009867DC">
              <w:rPr>
                <w:rFonts w:ascii="Times New Roman" w:hAnsi="Times New Roman" w:cs="Times New Roman"/>
                <w:color w:val="000000"/>
                <w:sz w:val="24"/>
                <w:szCs w:val="24"/>
              </w:rPr>
              <w:t xml:space="preserve"> наполнением, </w:t>
            </w:r>
            <w:proofErr w:type="spellStart"/>
            <w:r w:rsidRPr="009867DC">
              <w:rPr>
                <w:rFonts w:ascii="Times New Roman" w:hAnsi="Times New Roman" w:cs="Times New Roman"/>
                <w:color w:val="000000"/>
                <w:sz w:val="24"/>
                <w:szCs w:val="24"/>
              </w:rPr>
              <w:t>гелевый</w:t>
            </w:r>
            <w:proofErr w:type="spellEnd"/>
            <w:r w:rsidRPr="009867DC">
              <w:rPr>
                <w:rFonts w:ascii="Times New Roman" w:hAnsi="Times New Roman" w:cs="Times New Roman"/>
                <w:color w:val="000000"/>
                <w:sz w:val="24"/>
                <w:szCs w:val="24"/>
              </w:rPr>
              <w:t xml:space="preserve"> наполнитель не оставляет жирных пятен, объём -  не менее 25 мл.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Спрей для очистки маркерных досок </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предназначен для очистки магнитно-маркерных и маркерных досок с </w:t>
            </w:r>
            <w:proofErr w:type="spellStart"/>
            <w:proofErr w:type="gramStart"/>
            <w:r w:rsidRPr="009867DC">
              <w:rPr>
                <w:rFonts w:ascii="Times New Roman" w:hAnsi="Times New Roman" w:cs="Times New Roman"/>
                <w:color w:val="000000"/>
                <w:sz w:val="24"/>
                <w:szCs w:val="24"/>
              </w:rPr>
              <w:t>по-верхностью</w:t>
            </w:r>
            <w:proofErr w:type="spellEnd"/>
            <w:proofErr w:type="gramEnd"/>
            <w:r w:rsidRPr="009867DC">
              <w:rPr>
                <w:rFonts w:ascii="Times New Roman" w:hAnsi="Times New Roman" w:cs="Times New Roman"/>
                <w:color w:val="000000"/>
                <w:sz w:val="24"/>
                <w:szCs w:val="24"/>
              </w:rPr>
              <w:t xml:space="preserve"> белого цвета, удаляет следы от маркера, грязь, пыль, устраняет статическое электричество, объем – не менее 250 мл.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Степлер</w:t>
            </w:r>
            <w:proofErr w:type="spellEnd"/>
            <w:r w:rsidRPr="009867DC">
              <w:rPr>
                <w:rFonts w:ascii="Times New Roman" w:hAnsi="Times New Roman" w:cs="Times New Roman"/>
                <w:color w:val="000000"/>
                <w:sz w:val="24"/>
                <w:szCs w:val="24"/>
              </w:rPr>
              <w:t xml:space="preserve"> №10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количество пробиваемых листов - не менее 15, корпус - пластик, металлический механизм</w:t>
            </w:r>
            <w:proofErr w:type="gramStart"/>
            <w:r w:rsidRPr="009867DC">
              <w:rPr>
                <w:rFonts w:ascii="Times New Roman" w:hAnsi="Times New Roman" w:cs="Times New Roman"/>
                <w:color w:val="000000"/>
                <w:sz w:val="24"/>
                <w:szCs w:val="24"/>
              </w:rPr>
              <w:t xml:space="preserve">., </w:t>
            </w:r>
            <w:proofErr w:type="gramEnd"/>
            <w:r w:rsidRPr="009867DC">
              <w:rPr>
                <w:rFonts w:ascii="Times New Roman" w:hAnsi="Times New Roman" w:cs="Times New Roman"/>
                <w:color w:val="000000"/>
                <w:sz w:val="24"/>
                <w:szCs w:val="24"/>
              </w:rPr>
              <w:t xml:space="preserve">тип и размер скоб для </w:t>
            </w:r>
            <w:proofErr w:type="spellStart"/>
            <w:r w:rsidRPr="009867DC">
              <w:rPr>
                <w:rFonts w:ascii="Times New Roman" w:hAnsi="Times New Roman" w:cs="Times New Roman"/>
                <w:color w:val="000000"/>
                <w:sz w:val="24"/>
                <w:szCs w:val="24"/>
              </w:rPr>
              <w:t>степлера</w:t>
            </w:r>
            <w:proofErr w:type="spellEnd"/>
            <w:r w:rsidRPr="009867DC">
              <w:rPr>
                <w:rFonts w:ascii="Times New Roman" w:hAnsi="Times New Roman" w:cs="Times New Roman"/>
                <w:color w:val="000000"/>
                <w:sz w:val="24"/>
                <w:szCs w:val="24"/>
              </w:rPr>
              <w:t xml:space="preserve"> - №10.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proofErr w:type="spellStart"/>
            <w:r w:rsidRPr="009867DC">
              <w:rPr>
                <w:rFonts w:ascii="Times New Roman" w:hAnsi="Times New Roman" w:cs="Times New Roman"/>
                <w:color w:val="000000"/>
                <w:sz w:val="24"/>
                <w:szCs w:val="24"/>
              </w:rPr>
              <w:t>Степлер</w:t>
            </w:r>
            <w:proofErr w:type="spellEnd"/>
            <w:r w:rsidRPr="009867DC">
              <w:rPr>
                <w:rFonts w:ascii="Times New Roman" w:hAnsi="Times New Roman" w:cs="Times New Roman"/>
                <w:color w:val="000000"/>
                <w:sz w:val="24"/>
                <w:szCs w:val="24"/>
              </w:rPr>
              <w:t xml:space="preserve"> №24/6</w:t>
            </w:r>
            <w:r w:rsidRPr="009867DC">
              <w:rPr>
                <w:rFonts w:ascii="Times New Roman" w:hAnsi="Times New Roman" w:cs="Times New Roman"/>
                <w:color w:val="000000"/>
                <w:sz w:val="24"/>
                <w:szCs w:val="24"/>
                <w:lang w:val="en-US"/>
              </w:rPr>
              <w:t xml:space="preserve"> </w:t>
            </w:r>
            <w:proofErr w:type="spellStart"/>
            <w:r w:rsidRPr="009867DC">
              <w:rPr>
                <w:rFonts w:ascii="Times New Roman" w:hAnsi="Times New Roman" w:cs="Times New Roman"/>
                <w:color w:val="000000"/>
                <w:sz w:val="24"/>
                <w:szCs w:val="24"/>
                <w:lang w:val="en-US"/>
              </w:rPr>
              <w:t>Berlingo</w:t>
            </w:r>
            <w:proofErr w:type="spellEnd"/>
            <w:r w:rsidRPr="009867DC">
              <w:rPr>
                <w:rFonts w:ascii="Times New Roman" w:hAnsi="Times New Roman" w:cs="Times New Roman"/>
                <w:color w:val="000000"/>
                <w:sz w:val="24"/>
                <w:szCs w:val="24"/>
                <w:lang w:val="en-US"/>
              </w:rPr>
              <w:t xml:space="preserve"> (</w:t>
            </w:r>
            <w:r w:rsidRPr="009867DC">
              <w:rPr>
                <w:rFonts w:ascii="Times New Roman" w:hAnsi="Times New Roman" w:cs="Times New Roman"/>
                <w:color w:val="000000"/>
                <w:sz w:val="24"/>
                <w:szCs w:val="24"/>
              </w:rPr>
              <w:t>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количество пробиваемых листов - не менее 25, корпус - пластик, металлический механизм, оснащен </w:t>
            </w:r>
            <w:proofErr w:type="spellStart"/>
            <w:r w:rsidRPr="009867DC">
              <w:rPr>
                <w:rFonts w:ascii="Times New Roman" w:hAnsi="Times New Roman" w:cs="Times New Roman"/>
                <w:color w:val="000000"/>
                <w:sz w:val="24"/>
                <w:szCs w:val="24"/>
              </w:rPr>
              <w:t>антискользящей</w:t>
            </w:r>
            <w:proofErr w:type="spellEnd"/>
            <w:r w:rsidRPr="009867DC">
              <w:rPr>
                <w:rFonts w:ascii="Times New Roman" w:hAnsi="Times New Roman" w:cs="Times New Roman"/>
                <w:color w:val="000000"/>
                <w:sz w:val="24"/>
                <w:szCs w:val="24"/>
              </w:rPr>
              <w:t xml:space="preserve"> накладкой</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т</w:t>
            </w:r>
            <w:proofErr w:type="gramEnd"/>
            <w:r w:rsidRPr="009867DC">
              <w:rPr>
                <w:rFonts w:ascii="Times New Roman" w:hAnsi="Times New Roman" w:cs="Times New Roman"/>
                <w:color w:val="000000"/>
                <w:sz w:val="24"/>
                <w:szCs w:val="24"/>
              </w:rPr>
              <w:t xml:space="preserve">ип и размер скоб для </w:t>
            </w:r>
            <w:proofErr w:type="spellStart"/>
            <w:r w:rsidRPr="009867DC">
              <w:rPr>
                <w:rFonts w:ascii="Times New Roman" w:hAnsi="Times New Roman" w:cs="Times New Roman"/>
                <w:color w:val="000000"/>
                <w:sz w:val="24"/>
                <w:szCs w:val="24"/>
              </w:rPr>
              <w:t>степлера</w:t>
            </w:r>
            <w:proofErr w:type="spellEnd"/>
            <w:r w:rsidRPr="009867DC">
              <w:rPr>
                <w:rFonts w:ascii="Times New Roman" w:hAnsi="Times New Roman" w:cs="Times New Roman"/>
                <w:color w:val="000000"/>
                <w:sz w:val="24"/>
                <w:szCs w:val="24"/>
              </w:rPr>
              <w:t xml:space="preserve"> – 24/6, 26/6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128</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Тетрадь общая, клетка </w:t>
            </w:r>
            <w:r w:rsidRPr="009867DC">
              <w:rPr>
                <w:rFonts w:ascii="Times New Roman" w:hAnsi="Times New Roman" w:cs="Times New Roman"/>
                <w:color w:val="000000"/>
                <w:sz w:val="24"/>
                <w:szCs w:val="24"/>
              </w:rPr>
              <w:br/>
              <w:t>96 л</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количество листов - 96 шт., вид бумаги - офсетная, вид линовки - клетка, материал обложки - </w:t>
            </w:r>
            <w:proofErr w:type="spellStart"/>
            <w:r w:rsidRPr="009867DC">
              <w:rPr>
                <w:rFonts w:ascii="Times New Roman" w:hAnsi="Times New Roman" w:cs="Times New Roman"/>
                <w:color w:val="000000"/>
                <w:sz w:val="24"/>
                <w:szCs w:val="24"/>
              </w:rPr>
              <w:t>бумвинил</w:t>
            </w:r>
            <w:proofErr w:type="spellEnd"/>
            <w:r w:rsidRPr="009867DC">
              <w:rPr>
                <w:rFonts w:ascii="Times New Roman" w:hAnsi="Times New Roman" w:cs="Times New Roman"/>
                <w:color w:val="000000"/>
                <w:sz w:val="24"/>
                <w:szCs w:val="24"/>
              </w:rPr>
              <w:t xml:space="preserve">, поля имеются, дизайн обложки - однотонный, тип </w:t>
            </w:r>
            <w:r w:rsidRPr="009867DC">
              <w:rPr>
                <w:rFonts w:ascii="Times New Roman" w:hAnsi="Times New Roman" w:cs="Times New Roman"/>
                <w:color w:val="000000"/>
                <w:sz w:val="24"/>
                <w:szCs w:val="24"/>
              </w:rPr>
              <w:lastRenderedPageBreak/>
              <w:t xml:space="preserve">крепления - скрепка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lastRenderedPageBreak/>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48</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48</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129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Точилка для карандашей</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Точилка для карандашей механическая, диаметр заточки - не менее 7 мм и не более 15 мм, материал корпуса - пластик. Механизм лезвия – сталь. </w:t>
            </w:r>
            <w:proofErr w:type="gramStart"/>
            <w:r w:rsidRPr="009867DC">
              <w:rPr>
                <w:rFonts w:ascii="Times New Roman" w:hAnsi="Times New Roman" w:cs="Times New Roman"/>
                <w:color w:val="000000"/>
                <w:sz w:val="24"/>
                <w:szCs w:val="24"/>
              </w:rPr>
              <w:t>Оснащена</w:t>
            </w:r>
            <w:proofErr w:type="gramEnd"/>
            <w:r w:rsidRPr="009867DC">
              <w:rPr>
                <w:rFonts w:ascii="Times New Roman" w:hAnsi="Times New Roman" w:cs="Times New Roman"/>
                <w:color w:val="000000"/>
                <w:sz w:val="24"/>
                <w:szCs w:val="24"/>
              </w:rPr>
              <w:t xml:space="preserve"> контейнером для стружки. Цвет – черный или синий. </w:t>
            </w:r>
            <w:proofErr w:type="gramStart"/>
            <w:r w:rsidRPr="009867DC">
              <w:rPr>
                <w:rFonts w:ascii="Times New Roman" w:hAnsi="Times New Roman" w:cs="Times New Roman"/>
                <w:color w:val="000000"/>
                <w:sz w:val="24"/>
                <w:szCs w:val="24"/>
              </w:rPr>
              <w:t>Предназначена</w:t>
            </w:r>
            <w:proofErr w:type="gramEnd"/>
            <w:r w:rsidRPr="009867DC">
              <w:rPr>
                <w:rFonts w:ascii="Times New Roman" w:hAnsi="Times New Roman" w:cs="Times New Roman"/>
                <w:color w:val="000000"/>
                <w:sz w:val="24"/>
                <w:szCs w:val="24"/>
              </w:rPr>
              <w:t xml:space="preserve"> для круглых, трехгранных и шестигранных карандашей. Возможность крепления к столу.</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25</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23</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Файл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глянец</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 универсальной перфорацией, 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для документов формата А4 и А4+, должен быть совместим с папками на 2 и 4 кольца, толщина - не менее 60 мкм, фактура - глянец, материал - полипропилен, файлы должны быть в упаковке.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43 490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41 590</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1 900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Файл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xml:space="preserve"> с расширением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с универсальной перфорацией, формат -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плотность не менее 170 мкм, вместимость не менее 200 листов, материал полипропилен, возможность расширения на 25 мм.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426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376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50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Шило канцелярское</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для сшивания документов, материал - металл, размер изделия – не менее 140 мм</w:t>
            </w:r>
            <w:proofErr w:type="gramStart"/>
            <w:r w:rsidRPr="009867DC">
              <w:rPr>
                <w:rFonts w:ascii="Times New Roman" w:hAnsi="Times New Roman" w:cs="Times New Roman"/>
                <w:color w:val="000000"/>
                <w:sz w:val="24"/>
                <w:szCs w:val="24"/>
              </w:rPr>
              <w:t>.</w:t>
            </w:r>
            <w:proofErr w:type="gramEnd"/>
            <w:r w:rsidRPr="009867DC">
              <w:rPr>
                <w:rFonts w:ascii="Times New Roman" w:hAnsi="Times New Roman" w:cs="Times New Roman"/>
                <w:color w:val="000000"/>
                <w:sz w:val="24"/>
                <w:szCs w:val="24"/>
              </w:rPr>
              <w:t xml:space="preserve"> </w:t>
            </w:r>
            <w:proofErr w:type="gramStart"/>
            <w:r w:rsidRPr="009867DC">
              <w:rPr>
                <w:rFonts w:ascii="Times New Roman" w:hAnsi="Times New Roman" w:cs="Times New Roman"/>
                <w:color w:val="000000"/>
                <w:sz w:val="24"/>
                <w:szCs w:val="24"/>
              </w:rPr>
              <w:t>н</w:t>
            </w:r>
            <w:proofErr w:type="gramEnd"/>
            <w:r w:rsidRPr="009867DC">
              <w:rPr>
                <w:rFonts w:ascii="Times New Roman" w:hAnsi="Times New Roman" w:cs="Times New Roman"/>
                <w:color w:val="000000"/>
                <w:sz w:val="24"/>
                <w:szCs w:val="24"/>
              </w:rPr>
              <w:t>е более 150 см.</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Штамп </w:t>
            </w:r>
            <w:proofErr w:type="spellStart"/>
            <w:r w:rsidRPr="009867DC">
              <w:rPr>
                <w:rFonts w:ascii="Times New Roman" w:hAnsi="Times New Roman" w:cs="Times New Roman"/>
                <w:color w:val="000000"/>
                <w:sz w:val="24"/>
                <w:szCs w:val="24"/>
              </w:rPr>
              <w:t>самонаборный</w:t>
            </w:r>
            <w:proofErr w:type="spell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Colop</w:t>
            </w:r>
            <w:proofErr w:type="spell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Printer</w:t>
            </w:r>
            <w:proofErr w:type="spellEnd"/>
            <w:r w:rsidRPr="009867DC">
              <w:rPr>
                <w:rFonts w:ascii="Times New Roman" w:hAnsi="Times New Roman" w:cs="Times New Roman"/>
                <w:color w:val="000000"/>
                <w:sz w:val="24"/>
                <w:szCs w:val="24"/>
              </w:rPr>
              <w:t xml:space="preserve"> 30-Set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 пластиковый корпус с автоматическим окрашиванием, штемпельная подушка заменяется, длина оттиска - не менее 47 мм, ширина оттиска - не менее 18 мм, максимальное количество строк - 5, максимальное количество знаков - 29. Комплектация: штамп с рифленой пластиной для набора, две кассы букв, синяя сменная штемпельная подушка, пинцет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7</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lastRenderedPageBreak/>
              <w:t>134</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Штамп </w:t>
            </w:r>
            <w:proofErr w:type="spellStart"/>
            <w:r w:rsidRPr="009867DC">
              <w:rPr>
                <w:rFonts w:ascii="Times New Roman" w:hAnsi="Times New Roman" w:cs="Times New Roman"/>
                <w:color w:val="000000"/>
                <w:sz w:val="24"/>
                <w:szCs w:val="24"/>
              </w:rPr>
              <w:t>самонаборный</w:t>
            </w:r>
            <w:proofErr w:type="spell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Colop</w:t>
            </w:r>
            <w:proofErr w:type="spellEnd"/>
            <w:r w:rsidRPr="009867DC">
              <w:rPr>
                <w:rFonts w:ascii="Times New Roman" w:hAnsi="Times New Roman" w:cs="Times New Roman"/>
                <w:color w:val="000000"/>
                <w:sz w:val="24"/>
                <w:szCs w:val="24"/>
              </w:rPr>
              <w:t xml:space="preserve"> </w:t>
            </w:r>
            <w:proofErr w:type="spellStart"/>
            <w:r w:rsidRPr="009867DC">
              <w:rPr>
                <w:rFonts w:ascii="Times New Roman" w:hAnsi="Times New Roman" w:cs="Times New Roman"/>
                <w:color w:val="000000"/>
                <w:sz w:val="24"/>
                <w:szCs w:val="24"/>
              </w:rPr>
              <w:t>Printer</w:t>
            </w:r>
            <w:proofErr w:type="spellEnd"/>
            <w:r w:rsidRPr="009867DC">
              <w:rPr>
                <w:rFonts w:ascii="Times New Roman" w:hAnsi="Times New Roman" w:cs="Times New Roman"/>
                <w:color w:val="000000"/>
                <w:sz w:val="24"/>
                <w:szCs w:val="24"/>
              </w:rPr>
              <w:t xml:space="preserve"> 45-Set-F (или эквивалент)</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пластиковый корпус с автоматическим окрашиванием, штемпельная подушка заменяется, длина оттиска - не менее 82 мм, ширина оттиска - не менее 25 мм, размер основного шрифта - 2,2 мм, максимальное количество строк - 7, максимальное количество знаков - 47, наличие рамки. Комплектация: штамп с рифленой пластиной для набора, съемная рамка, две кассы букв, синяя сменная штемпельная подушка, пинцет.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r w:rsidRPr="009867DC">
              <w:rPr>
                <w:rFonts w:ascii="Times New Roman" w:hAnsi="Times New Roman" w:cs="Times New Roman"/>
                <w:sz w:val="24"/>
                <w:szCs w:val="24"/>
              </w:rPr>
              <w:t>шт.</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2</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135</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Этикетки самоклеящиеся 105х57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формат А</w:t>
            </w:r>
            <w:proofErr w:type="gramStart"/>
            <w:r w:rsidRPr="009867DC">
              <w:rPr>
                <w:rFonts w:ascii="Times New Roman" w:hAnsi="Times New Roman" w:cs="Times New Roman"/>
                <w:color w:val="000000"/>
                <w:sz w:val="24"/>
                <w:szCs w:val="24"/>
              </w:rPr>
              <w:t>4</w:t>
            </w:r>
            <w:proofErr w:type="gramEnd"/>
            <w:r w:rsidRPr="009867DC">
              <w:rPr>
                <w:rFonts w:ascii="Times New Roman" w:hAnsi="Times New Roman" w:cs="Times New Roman"/>
                <w:color w:val="000000"/>
                <w:sz w:val="24"/>
                <w:szCs w:val="24"/>
              </w:rPr>
              <w:t>, размер - 105х57 мм, количество на листе - не менее 10 шт., цвет внешней поверхности – белый, в упаковке –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136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Этикетки самоклеящиеся 70х37 мм</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rPr>
                <w:rFonts w:ascii="Times New Roman" w:hAnsi="Times New Roman" w:cs="Times New Roman"/>
                <w:color w:val="000000"/>
                <w:sz w:val="24"/>
                <w:szCs w:val="24"/>
              </w:rPr>
            </w:pPr>
            <w:r w:rsidRPr="009867DC">
              <w:rPr>
                <w:rFonts w:ascii="Times New Roman" w:hAnsi="Times New Roman" w:cs="Times New Roman"/>
                <w:color w:val="000000"/>
                <w:sz w:val="24"/>
                <w:szCs w:val="24"/>
              </w:rPr>
              <w:t xml:space="preserve">формат А4, размер - 70х37 мм, количество на листе - не менее 24 </w:t>
            </w:r>
            <w:proofErr w:type="spellStart"/>
            <w:proofErr w:type="gramStart"/>
            <w:r w:rsidRPr="009867DC">
              <w:rPr>
                <w:rFonts w:ascii="Times New Roman" w:hAnsi="Times New Roman" w:cs="Times New Roman"/>
                <w:color w:val="000000"/>
                <w:sz w:val="24"/>
                <w:szCs w:val="24"/>
              </w:rPr>
              <w:t>шт</w:t>
            </w:r>
            <w:proofErr w:type="spellEnd"/>
            <w:proofErr w:type="gramEnd"/>
            <w:r w:rsidRPr="009867DC">
              <w:rPr>
                <w:rFonts w:ascii="Times New Roman" w:hAnsi="Times New Roman" w:cs="Times New Roman"/>
                <w:color w:val="000000"/>
                <w:sz w:val="24"/>
                <w:szCs w:val="24"/>
              </w:rPr>
              <w:t>, цвет внешней поверхности – белый, в упаковке – 100 листов.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sz w:val="24"/>
                <w:szCs w:val="24"/>
              </w:rPr>
            </w:pPr>
            <w:proofErr w:type="spellStart"/>
            <w:r w:rsidRPr="009867DC">
              <w:rPr>
                <w:rFonts w:ascii="Times New Roman" w:hAnsi="Times New Roman" w:cs="Times New Roman"/>
                <w:sz w:val="24"/>
                <w:szCs w:val="24"/>
              </w:rPr>
              <w:t>уп</w:t>
            </w:r>
            <w:proofErr w:type="spellEnd"/>
            <w:r w:rsidRPr="009867DC">
              <w:rPr>
                <w:rFonts w:ascii="Times New Roman" w:hAnsi="Times New Roman" w:cs="Times New Roman"/>
                <w:sz w:val="24"/>
                <w:szCs w:val="24"/>
              </w:rPr>
              <w:t>.</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9</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0</w:t>
            </w:r>
          </w:p>
        </w:tc>
      </w:tr>
      <w:tr w:rsidR="0097059E" w:rsidRPr="009867DC" w:rsidTr="00BA132E">
        <w:trPr>
          <w:trHeight w:val="70"/>
        </w:trPr>
        <w:tc>
          <w:tcPr>
            <w:tcW w:w="694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7059E" w:rsidRPr="009867DC" w:rsidRDefault="0097059E" w:rsidP="00BA132E">
            <w:pPr>
              <w:spacing w:after="0" w:line="240" w:lineRule="auto"/>
              <w:jc w:val="right"/>
              <w:rPr>
                <w:rFonts w:ascii="Times New Roman" w:eastAsia="Times New Roman" w:hAnsi="Times New Roman" w:cs="Times New Roman"/>
                <w:b/>
                <w:color w:val="000000"/>
                <w:sz w:val="24"/>
                <w:szCs w:val="24"/>
                <w:lang w:eastAsia="ru-RU"/>
              </w:rPr>
            </w:pPr>
            <w:r w:rsidRPr="009867DC">
              <w:rPr>
                <w:rFonts w:ascii="Times New Roman" w:eastAsia="Times New Roman" w:hAnsi="Times New Roman" w:cs="Times New Roman"/>
                <w:b/>
                <w:color w:val="000000"/>
                <w:sz w:val="24"/>
                <w:szCs w:val="24"/>
                <w:lang w:eastAsia="ru-RU"/>
              </w:rPr>
              <w:t>Итого:</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bottom"/>
          </w:tcPr>
          <w:p w:rsidR="0097059E" w:rsidRPr="009867DC" w:rsidRDefault="0097059E" w:rsidP="00BA132E">
            <w:pPr>
              <w:spacing w:after="0" w:line="240" w:lineRule="auto"/>
              <w:jc w:val="center"/>
              <w:rPr>
                <w:rFonts w:ascii="Times New Roman" w:eastAsia="Times New Roman" w:hAnsi="Times New Roman" w:cs="Times New Roman"/>
                <w:color w:val="000000"/>
                <w:sz w:val="24"/>
                <w:szCs w:val="24"/>
                <w:lang w:eastAsia="ru-RU"/>
              </w:rPr>
            </w:pPr>
            <w:r w:rsidRPr="009867DC">
              <w:rPr>
                <w:rFonts w:ascii="Times New Roman" w:hAnsi="Times New Roman" w:cs="Times New Roman"/>
                <w:color w:val="000000"/>
                <w:sz w:val="24"/>
                <w:szCs w:val="24"/>
              </w:rPr>
              <w:t>63 880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bottom"/>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60 694</w:t>
            </w:r>
          </w:p>
        </w:tc>
        <w:tc>
          <w:tcPr>
            <w:tcW w:w="780" w:type="dxa"/>
            <w:tcBorders>
              <w:top w:val="single" w:sz="4" w:space="0" w:color="auto"/>
              <w:left w:val="single" w:sz="4" w:space="0" w:color="auto"/>
              <w:bottom w:val="single" w:sz="4" w:space="0" w:color="auto"/>
              <w:right w:val="single" w:sz="4" w:space="0" w:color="auto"/>
            </w:tcBorders>
            <w:shd w:val="clear" w:color="auto" w:fill="auto"/>
            <w:vAlign w:val="bottom"/>
          </w:tcPr>
          <w:p w:rsidR="0097059E" w:rsidRPr="009867DC" w:rsidRDefault="0097059E" w:rsidP="00BA132E">
            <w:pPr>
              <w:spacing w:after="0" w:line="240" w:lineRule="auto"/>
              <w:jc w:val="center"/>
              <w:rPr>
                <w:rFonts w:ascii="Times New Roman" w:hAnsi="Times New Roman" w:cs="Times New Roman"/>
                <w:color w:val="000000"/>
                <w:sz w:val="24"/>
                <w:szCs w:val="24"/>
              </w:rPr>
            </w:pPr>
            <w:r w:rsidRPr="009867DC">
              <w:rPr>
                <w:rFonts w:ascii="Times New Roman" w:hAnsi="Times New Roman" w:cs="Times New Roman"/>
                <w:color w:val="000000"/>
                <w:sz w:val="24"/>
                <w:szCs w:val="24"/>
              </w:rPr>
              <w:t>3 186</w:t>
            </w:r>
          </w:p>
        </w:tc>
      </w:tr>
    </w:tbl>
    <w:p w:rsidR="0097059E" w:rsidRPr="009867DC" w:rsidRDefault="0097059E" w:rsidP="0097059E">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97059E" w:rsidRPr="009867DC" w:rsidRDefault="0097059E" w:rsidP="0097059E">
      <w:pPr>
        <w:autoSpaceDE w:val="0"/>
        <w:autoSpaceDN w:val="0"/>
        <w:adjustRightInd w:val="0"/>
        <w:spacing w:after="0" w:line="240" w:lineRule="auto"/>
        <w:jc w:val="both"/>
        <w:rPr>
          <w:rFonts w:ascii="Times New Roman" w:hAnsi="Times New Roman" w:cs="Times New Roman"/>
          <w:b/>
          <w:bCs/>
          <w:sz w:val="24"/>
          <w:szCs w:val="24"/>
        </w:rPr>
      </w:pPr>
      <w:r w:rsidRPr="009867DC">
        <w:rPr>
          <w:rFonts w:ascii="Times New Roman" w:hAnsi="Times New Roman" w:cs="Times New Roman"/>
          <w:b/>
          <w:bCs/>
          <w:sz w:val="24"/>
          <w:szCs w:val="24"/>
        </w:rPr>
        <w:t>3. Требования к качеству поставляемого Товара.</w:t>
      </w:r>
    </w:p>
    <w:p w:rsidR="0097059E" w:rsidRPr="009867DC" w:rsidRDefault="0097059E" w:rsidP="0097059E">
      <w:pPr>
        <w:autoSpaceDE w:val="0"/>
        <w:autoSpaceDN w:val="0"/>
        <w:adjustRightInd w:val="0"/>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3.1. Товар должен быть новым, не бывшим в употреблении, изготовлен не ранее 2021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97059E" w:rsidRPr="009867DC" w:rsidRDefault="0097059E" w:rsidP="0097059E">
      <w:pPr>
        <w:autoSpaceDE w:val="0"/>
        <w:autoSpaceDN w:val="0"/>
        <w:adjustRightInd w:val="0"/>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3.2 Гарантийный срок на поставленный Товар составляет 12 (двенадцать) месяцев </w:t>
      </w:r>
      <w:proofErr w:type="gramStart"/>
      <w:r w:rsidRPr="009867DC">
        <w:rPr>
          <w:rFonts w:ascii="Times New Roman" w:hAnsi="Times New Roman" w:cs="Times New Roman"/>
          <w:sz w:val="24"/>
          <w:szCs w:val="24"/>
          <w:lang w:eastAsia="zh-CN"/>
        </w:rPr>
        <w:t>с даты поставки</w:t>
      </w:r>
      <w:proofErr w:type="gramEnd"/>
      <w:r w:rsidRPr="009867DC">
        <w:rPr>
          <w:rFonts w:ascii="Times New Roman" w:hAnsi="Times New Roman" w:cs="Times New Roman"/>
          <w:sz w:val="24"/>
          <w:szCs w:val="24"/>
          <w:lang w:eastAsia="zh-CN"/>
        </w:rPr>
        <w:t xml:space="preserve"> Товара.</w:t>
      </w:r>
    </w:p>
    <w:p w:rsidR="0097059E" w:rsidRPr="009867DC" w:rsidRDefault="0097059E" w:rsidP="0097059E">
      <w:pPr>
        <w:autoSpaceDE w:val="0"/>
        <w:autoSpaceDN w:val="0"/>
        <w:adjustRightInd w:val="0"/>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97059E" w:rsidRPr="009867DC" w:rsidRDefault="0097059E" w:rsidP="0097059E">
      <w:pPr>
        <w:pStyle w:val="ac"/>
        <w:numPr>
          <w:ilvl w:val="0"/>
          <w:numId w:val="6"/>
        </w:numPr>
        <w:suppressAutoHyphens/>
        <w:spacing w:after="0" w:line="240" w:lineRule="auto"/>
        <w:jc w:val="both"/>
        <w:rPr>
          <w:rFonts w:ascii="Times New Roman" w:hAnsi="Times New Roman" w:cs="Times New Roman"/>
          <w:b/>
          <w:bCs/>
          <w:sz w:val="24"/>
          <w:szCs w:val="24"/>
        </w:rPr>
      </w:pPr>
      <w:r w:rsidRPr="009867DC">
        <w:rPr>
          <w:rFonts w:ascii="Times New Roman" w:hAnsi="Times New Roman" w:cs="Times New Roman"/>
          <w:b/>
          <w:bCs/>
          <w:sz w:val="24"/>
          <w:szCs w:val="24"/>
        </w:rPr>
        <w:t>Т</w:t>
      </w:r>
      <w:r w:rsidRPr="009867DC">
        <w:rPr>
          <w:rFonts w:ascii="Times New Roman" w:eastAsia="Calibri" w:hAnsi="Times New Roman" w:cs="Times New Roman"/>
          <w:b/>
          <w:bCs/>
          <w:sz w:val="24"/>
          <w:szCs w:val="24"/>
        </w:rPr>
        <w:t>ребо</w:t>
      </w:r>
      <w:r w:rsidRPr="009867DC">
        <w:rPr>
          <w:rFonts w:ascii="Times New Roman" w:hAnsi="Times New Roman" w:cs="Times New Roman"/>
          <w:b/>
          <w:bCs/>
          <w:sz w:val="24"/>
          <w:szCs w:val="24"/>
        </w:rPr>
        <w:t>вания к упаковке поставляемого Т</w:t>
      </w:r>
      <w:r w:rsidRPr="009867DC">
        <w:rPr>
          <w:rFonts w:ascii="Times New Roman" w:eastAsia="Calibri" w:hAnsi="Times New Roman" w:cs="Times New Roman"/>
          <w:b/>
          <w:bCs/>
          <w:sz w:val="24"/>
          <w:szCs w:val="24"/>
        </w:rPr>
        <w:t>овара</w:t>
      </w:r>
      <w:r w:rsidRPr="009867DC">
        <w:rPr>
          <w:rFonts w:ascii="Times New Roman" w:hAnsi="Times New Roman" w:cs="Times New Roman"/>
          <w:b/>
          <w:bCs/>
          <w:sz w:val="24"/>
          <w:szCs w:val="24"/>
        </w:rPr>
        <w:t>.</w:t>
      </w:r>
    </w:p>
    <w:p w:rsidR="0097059E" w:rsidRPr="009867DC" w:rsidRDefault="0097059E" w:rsidP="0097059E">
      <w:pPr>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97059E" w:rsidRPr="009867DC" w:rsidRDefault="0097059E" w:rsidP="0097059E">
      <w:pPr>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97059E" w:rsidRPr="009867DC" w:rsidRDefault="0097059E" w:rsidP="0097059E">
      <w:pPr>
        <w:spacing w:after="0" w:line="240" w:lineRule="auto"/>
        <w:jc w:val="both"/>
        <w:rPr>
          <w:rFonts w:ascii="Times New Roman" w:hAnsi="Times New Roman" w:cs="Times New Roman"/>
          <w:b/>
          <w:sz w:val="24"/>
          <w:szCs w:val="24"/>
        </w:rPr>
      </w:pPr>
    </w:p>
    <w:p w:rsidR="0097059E" w:rsidRPr="009867DC" w:rsidRDefault="0097059E" w:rsidP="0097059E">
      <w:pPr>
        <w:spacing w:after="0" w:line="240" w:lineRule="auto"/>
        <w:jc w:val="both"/>
        <w:rPr>
          <w:rFonts w:ascii="Times New Roman" w:hAnsi="Times New Roman" w:cs="Times New Roman"/>
          <w:b/>
          <w:sz w:val="24"/>
          <w:szCs w:val="24"/>
        </w:rPr>
      </w:pPr>
      <w:r w:rsidRPr="009867DC">
        <w:rPr>
          <w:rFonts w:ascii="Times New Roman" w:hAnsi="Times New Roman" w:cs="Times New Roman"/>
          <w:b/>
          <w:sz w:val="24"/>
          <w:szCs w:val="24"/>
        </w:rPr>
        <w:lastRenderedPageBreak/>
        <w:t>5. Требования по передаче Покупателю документов при поставке Товара.</w:t>
      </w:r>
    </w:p>
    <w:p w:rsidR="0097059E" w:rsidRPr="009867DC" w:rsidRDefault="0097059E" w:rsidP="0097059E">
      <w:pPr>
        <w:pStyle w:val="14"/>
        <w:tabs>
          <w:tab w:val="left" w:pos="426"/>
        </w:tabs>
        <w:jc w:val="both"/>
        <w:rPr>
          <w:rFonts w:ascii="Times New Roman" w:eastAsia="Lucida Sans Unicode" w:hAnsi="Times New Roman"/>
          <w:sz w:val="24"/>
          <w:szCs w:val="24"/>
          <w:lang w:val="ru-RU" w:eastAsia="zh-CN" w:bidi="hi-IN"/>
        </w:rPr>
      </w:pPr>
      <w:r w:rsidRPr="009867DC">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97059E" w:rsidRPr="009867DC" w:rsidRDefault="0097059E" w:rsidP="0097059E">
      <w:pPr>
        <w:pStyle w:val="14"/>
        <w:tabs>
          <w:tab w:val="left" w:pos="426"/>
        </w:tabs>
        <w:jc w:val="both"/>
        <w:rPr>
          <w:rFonts w:ascii="Times New Roman" w:hAnsi="Times New Roman"/>
          <w:b/>
          <w:sz w:val="24"/>
          <w:szCs w:val="24"/>
          <w:lang w:val="ru-RU"/>
        </w:rPr>
      </w:pPr>
      <w:r w:rsidRPr="009867DC">
        <w:rPr>
          <w:rFonts w:ascii="Times New Roman" w:eastAsia="Lucida Sans Unicode" w:hAnsi="Times New Roman"/>
          <w:b/>
          <w:sz w:val="24"/>
          <w:szCs w:val="24"/>
          <w:lang w:val="ru-RU" w:eastAsia="hi-IN"/>
        </w:rPr>
        <w:t>6</w:t>
      </w:r>
      <w:r w:rsidRPr="009867DC">
        <w:rPr>
          <w:rFonts w:ascii="Times New Roman" w:hAnsi="Times New Roman"/>
          <w:b/>
          <w:sz w:val="24"/>
          <w:szCs w:val="24"/>
          <w:lang w:val="ru-RU"/>
        </w:rPr>
        <w:t>. Место, условия и сроки поставки Товара.</w:t>
      </w:r>
    </w:p>
    <w:p w:rsidR="0097059E" w:rsidRPr="009867DC" w:rsidRDefault="0097059E" w:rsidP="0097059E">
      <w:pPr>
        <w:pStyle w:val="14"/>
        <w:tabs>
          <w:tab w:val="left" w:pos="426"/>
        </w:tabs>
        <w:jc w:val="both"/>
        <w:rPr>
          <w:rFonts w:ascii="Times New Roman" w:eastAsia="Lucida Sans Unicode" w:hAnsi="Times New Roman"/>
          <w:sz w:val="24"/>
          <w:szCs w:val="24"/>
          <w:lang w:val="ru-RU" w:eastAsia="zh-CN" w:bidi="hi-IN"/>
        </w:rPr>
      </w:pPr>
      <w:r w:rsidRPr="009867DC">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97059E" w:rsidRPr="009867DC" w:rsidRDefault="0097059E" w:rsidP="0097059E">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9867DC">
        <w:rPr>
          <w:rFonts w:ascii="Times New Roman" w:hAnsi="Times New Roman" w:cs="Times New Roman"/>
          <w:sz w:val="24"/>
          <w:szCs w:val="24"/>
          <w:lang w:eastAsia="zh-CN"/>
        </w:rPr>
        <w:t xml:space="preserve">- г. Москва, ул. 2-я </w:t>
      </w:r>
      <w:proofErr w:type="gramStart"/>
      <w:r w:rsidRPr="009867DC">
        <w:rPr>
          <w:rFonts w:ascii="Times New Roman" w:hAnsi="Times New Roman" w:cs="Times New Roman"/>
          <w:sz w:val="24"/>
          <w:szCs w:val="24"/>
          <w:lang w:eastAsia="zh-CN"/>
        </w:rPr>
        <w:t>Тверская-Ямская</w:t>
      </w:r>
      <w:proofErr w:type="gramEnd"/>
      <w:r w:rsidRPr="009867DC">
        <w:rPr>
          <w:rFonts w:ascii="Times New Roman" w:hAnsi="Times New Roman" w:cs="Times New Roman"/>
          <w:sz w:val="24"/>
          <w:szCs w:val="24"/>
          <w:lang w:eastAsia="zh-CN"/>
        </w:rPr>
        <w:t>, д. 16;</w:t>
      </w:r>
    </w:p>
    <w:p w:rsidR="0097059E" w:rsidRPr="009867DC" w:rsidRDefault="0097059E" w:rsidP="0097059E">
      <w:pPr>
        <w:spacing w:after="0" w:line="240" w:lineRule="auto"/>
        <w:ind w:firstLine="426"/>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Дмитровское шоссе, д. 116.</w:t>
      </w:r>
    </w:p>
    <w:p w:rsidR="0097059E" w:rsidRPr="009867DC" w:rsidRDefault="0097059E" w:rsidP="0097059E">
      <w:pPr>
        <w:spacing w:after="0" w:line="240" w:lineRule="auto"/>
        <w:ind w:firstLine="426"/>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г. Москва, 2-ой Магистральный тупик, д. 7а.</w:t>
      </w:r>
    </w:p>
    <w:p w:rsidR="0097059E" w:rsidRPr="009867DC" w:rsidRDefault="0097059E" w:rsidP="0097059E">
      <w:pPr>
        <w:spacing w:after="0" w:line="240" w:lineRule="auto"/>
        <w:ind w:firstLine="426"/>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г. Москва, ул. </w:t>
      </w:r>
      <w:proofErr w:type="spellStart"/>
      <w:r w:rsidRPr="009867DC">
        <w:rPr>
          <w:rFonts w:ascii="Times New Roman" w:hAnsi="Times New Roman" w:cs="Times New Roman"/>
          <w:sz w:val="24"/>
          <w:szCs w:val="24"/>
          <w:lang w:eastAsia="zh-CN"/>
        </w:rPr>
        <w:t>Башиловская</w:t>
      </w:r>
      <w:proofErr w:type="spellEnd"/>
      <w:r w:rsidRPr="009867DC">
        <w:rPr>
          <w:rFonts w:ascii="Times New Roman" w:hAnsi="Times New Roman" w:cs="Times New Roman"/>
          <w:sz w:val="24"/>
          <w:szCs w:val="24"/>
          <w:lang w:eastAsia="zh-CN"/>
        </w:rPr>
        <w:t>, д. 24.</w:t>
      </w:r>
    </w:p>
    <w:p w:rsidR="0097059E" w:rsidRPr="009867DC" w:rsidRDefault="0097059E" w:rsidP="0097059E">
      <w:pPr>
        <w:spacing w:after="0" w:line="240" w:lineRule="auto"/>
        <w:ind w:firstLine="426"/>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 xml:space="preserve">- </w:t>
      </w:r>
      <w:proofErr w:type="gramStart"/>
      <w:r w:rsidRPr="009867DC">
        <w:rPr>
          <w:rFonts w:ascii="Times New Roman" w:hAnsi="Times New Roman" w:cs="Times New Roman"/>
          <w:sz w:val="24"/>
          <w:szCs w:val="24"/>
          <w:lang w:eastAsia="zh-CN"/>
        </w:rPr>
        <w:t>Московская</w:t>
      </w:r>
      <w:proofErr w:type="gramEnd"/>
      <w:r w:rsidRPr="009867DC">
        <w:rPr>
          <w:rFonts w:ascii="Times New Roman" w:hAnsi="Times New Roman" w:cs="Times New Roman"/>
          <w:sz w:val="24"/>
          <w:szCs w:val="24"/>
          <w:lang w:eastAsia="zh-CN"/>
        </w:rPr>
        <w:t xml:space="preserve"> обл., г. Одинцово, ул. Транспортная, д. 8.</w:t>
      </w:r>
    </w:p>
    <w:p w:rsidR="0097059E" w:rsidRPr="009867DC" w:rsidRDefault="0097059E" w:rsidP="0097059E">
      <w:pPr>
        <w:pStyle w:val="14"/>
        <w:tabs>
          <w:tab w:val="left" w:pos="426"/>
        </w:tabs>
        <w:jc w:val="both"/>
        <w:rPr>
          <w:rFonts w:ascii="Times New Roman" w:eastAsia="Lucida Sans Unicode" w:hAnsi="Times New Roman"/>
          <w:sz w:val="24"/>
          <w:szCs w:val="24"/>
          <w:lang w:val="ru-RU" w:eastAsia="zh-CN" w:bidi="hi-IN"/>
        </w:rPr>
      </w:pPr>
    </w:p>
    <w:p w:rsidR="0097059E" w:rsidRPr="009867DC" w:rsidRDefault="0097059E" w:rsidP="0097059E">
      <w:pPr>
        <w:spacing w:after="0" w:line="240" w:lineRule="auto"/>
        <w:jc w:val="both"/>
        <w:rPr>
          <w:rFonts w:ascii="Times New Roman" w:hAnsi="Times New Roman" w:cs="Times New Roman"/>
          <w:sz w:val="24"/>
          <w:szCs w:val="24"/>
          <w:lang w:eastAsia="zh-CN"/>
        </w:rPr>
      </w:pPr>
      <w:r w:rsidRPr="009867DC">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97059E" w:rsidRPr="00CC5A04" w:rsidRDefault="0097059E" w:rsidP="0097059E">
      <w:pPr>
        <w:pStyle w:val="14"/>
        <w:tabs>
          <w:tab w:val="left" w:pos="426"/>
        </w:tabs>
        <w:jc w:val="both"/>
        <w:rPr>
          <w:b/>
          <w:lang w:val="ru-RU"/>
        </w:rPr>
      </w:pPr>
      <w:r w:rsidRPr="009867DC">
        <w:rPr>
          <w:rFonts w:ascii="Times New Roman" w:eastAsia="Lucida Sans Unicode" w:hAnsi="Times New Roman"/>
          <w:sz w:val="24"/>
          <w:szCs w:val="24"/>
          <w:lang w:val="ru-RU" w:eastAsia="zh-CN" w:bidi="hi-IN"/>
        </w:rPr>
        <w:t xml:space="preserve">6.3. Поставщик информирует Покупателя о готовности к отгрузке Товара по телефону </w:t>
      </w:r>
      <w:r w:rsidRPr="009867DC">
        <w:rPr>
          <w:rFonts w:ascii="Times New Roman" w:eastAsia="Lucida Sans Unicode" w:hAnsi="Times New Roman"/>
          <w:sz w:val="24"/>
          <w:szCs w:val="24"/>
          <w:lang w:val="ru-RU" w:eastAsia="zh-CN" w:bidi="hi-IN"/>
        </w:rPr>
        <w:br/>
        <w:t xml:space="preserve">+7 </w:t>
      </w:r>
      <w:r>
        <w:rPr>
          <w:rFonts w:ascii="Times New Roman" w:eastAsia="Lucida Sans Unicode" w:hAnsi="Times New Roman"/>
          <w:sz w:val="24"/>
          <w:szCs w:val="24"/>
          <w:lang w:val="ru-RU" w:eastAsia="zh-CN" w:bidi="hi-IN"/>
        </w:rPr>
        <w:t>(499) 251-63-88 за 1 (о</w:t>
      </w:r>
      <w:r w:rsidRPr="009867DC">
        <w:rPr>
          <w:rFonts w:ascii="Times New Roman" w:eastAsia="Lucida Sans Unicode" w:hAnsi="Times New Roman"/>
          <w:sz w:val="24"/>
          <w:szCs w:val="24"/>
          <w:lang w:val="ru-RU" w:eastAsia="zh-CN" w:bidi="hi-IN"/>
        </w:rPr>
        <w:t>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2602E2" w:rsidRDefault="002602E2" w:rsidP="008F5FE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FE3BF9" w:rsidRPr="004F57B0" w:rsidRDefault="00876AF9" w:rsidP="004F57B0">
      <w:pPr>
        <w:spacing w:after="0" w:line="240" w:lineRule="auto"/>
        <w:jc w:val="right"/>
        <w:rPr>
          <w:rFonts w:ascii="Times New Roman" w:hAnsi="Times New Roman" w:cs="Times New Roman"/>
          <w:b/>
          <w:sz w:val="24"/>
          <w:szCs w:val="24"/>
        </w:rPr>
      </w:pPr>
      <w:r w:rsidRPr="004F57B0">
        <w:rPr>
          <w:rFonts w:ascii="Times New Roman" w:hAnsi="Times New Roman" w:cs="Times New Roman"/>
          <w:b/>
          <w:sz w:val="24"/>
          <w:szCs w:val="24"/>
        </w:rPr>
        <w:lastRenderedPageBreak/>
        <w:t>П</w:t>
      </w:r>
      <w:r w:rsidR="003774B6" w:rsidRPr="004F57B0">
        <w:rPr>
          <w:rFonts w:ascii="Times New Roman" w:hAnsi="Times New Roman" w:cs="Times New Roman"/>
          <w:b/>
          <w:sz w:val="24"/>
          <w:szCs w:val="24"/>
        </w:rPr>
        <w:t xml:space="preserve">РОЕКТ </w:t>
      </w:r>
    </w:p>
    <w:p w:rsidR="008E0680" w:rsidRPr="004F57B0" w:rsidRDefault="008E0680" w:rsidP="004F57B0">
      <w:pPr>
        <w:pStyle w:val="1b"/>
        <w:spacing w:before="0" w:after="0"/>
        <w:rPr>
          <w:rFonts w:ascii="Times New Roman" w:hAnsi="Times New Roman" w:cs="Times New Roman"/>
          <w:sz w:val="24"/>
          <w:szCs w:val="24"/>
        </w:rPr>
      </w:pPr>
      <w:r w:rsidRPr="004F57B0">
        <w:rPr>
          <w:rFonts w:ascii="Times New Roman" w:hAnsi="Times New Roman" w:cs="Times New Roman"/>
          <w:sz w:val="24"/>
          <w:szCs w:val="24"/>
        </w:rPr>
        <w:t>Договор поставки №____</w:t>
      </w:r>
    </w:p>
    <w:p w:rsidR="005F18BC" w:rsidRPr="004F57B0" w:rsidRDefault="005F18BC" w:rsidP="004F57B0">
      <w:pPr>
        <w:widowControl w:val="0"/>
        <w:suppressAutoHyphens/>
        <w:spacing w:after="0" w:line="240" w:lineRule="auto"/>
        <w:jc w:val="center"/>
        <w:rPr>
          <w:rFonts w:ascii="Times New Roman" w:hAnsi="Times New Roman" w:cs="Times New Roman"/>
          <w:b/>
          <w:sz w:val="24"/>
          <w:szCs w:val="24"/>
        </w:rPr>
      </w:pPr>
    </w:p>
    <w:p w:rsidR="004F57B0" w:rsidRPr="004F57B0" w:rsidRDefault="004F57B0" w:rsidP="004F57B0">
      <w:pPr>
        <w:pStyle w:val="a3"/>
        <w:spacing w:after="0" w:line="240" w:lineRule="auto"/>
        <w:jc w:val="center"/>
        <w:rPr>
          <w:rFonts w:ascii="Times New Roman" w:hAnsi="Times New Roman" w:cs="Times New Roman"/>
          <w:szCs w:val="24"/>
        </w:rPr>
      </w:pPr>
      <w:r w:rsidRPr="004F57B0">
        <w:rPr>
          <w:rFonts w:ascii="Times New Roman" w:hAnsi="Times New Roman" w:cs="Times New Roman"/>
          <w:szCs w:val="24"/>
        </w:rPr>
        <w:t>г. Москва</w:t>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r>
      <w:r w:rsidRPr="004F57B0">
        <w:rPr>
          <w:rFonts w:ascii="Times New Roman" w:hAnsi="Times New Roman" w:cs="Times New Roman"/>
          <w:szCs w:val="24"/>
        </w:rPr>
        <w:tab/>
        <w:t>«____» ________ 2022 г.</w:t>
      </w:r>
    </w:p>
    <w:p w:rsidR="004F57B0" w:rsidRPr="004F57B0" w:rsidRDefault="004F57B0" w:rsidP="004F57B0">
      <w:pPr>
        <w:pStyle w:val="a3"/>
        <w:spacing w:after="0" w:line="240" w:lineRule="auto"/>
        <w:jc w:val="center"/>
        <w:rPr>
          <w:rFonts w:ascii="Times New Roman" w:hAnsi="Times New Roman" w:cs="Times New Roman"/>
          <w:szCs w:val="24"/>
        </w:rPr>
      </w:pPr>
    </w:p>
    <w:p w:rsidR="004F57B0" w:rsidRPr="004F57B0" w:rsidRDefault="004F57B0" w:rsidP="004F57B0">
      <w:pPr>
        <w:spacing w:after="0" w:line="240" w:lineRule="auto"/>
        <w:ind w:firstLine="709"/>
        <w:jc w:val="both"/>
        <w:rPr>
          <w:rFonts w:ascii="Times New Roman" w:hAnsi="Times New Roman" w:cs="Times New Roman"/>
          <w:sz w:val="24"/>
          <w:szCs w:val="24"/>
        </w:rPr>
      </w:pPr>
      <w:proofErr w:type="gramStart"/>
      <w:r w:rsidRPr="004F57B0">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4F57B0">
        <w:rPr>
          <w:rFonts w:ascii="Times New Roman" w:hAnsi="Times New Roman" w:cs="Times New Roman"/>
          <w:sz w:val="24"/>
          <w:szCs w:val="24"/>
        </w:rPr>
        <w:t>, именуемое в дальнейшем «</w:t>
      </w:r>
      <w:r w:rsidRPr="004F57B0">
        <w:rPr>
          <w:rFonts w:ascii="Times New Roman" w:hAnsi="Times New Roman" w:cs="Times New Roman"/>
          <w:bCs/>
          <w:sz w:val="24"/>
          <w:szCs w:val="24"/>
        </w:rPr>
        <w:t>Покупатель»</w:t>
      </w:r>
      <w:r w:rsidRPr="004F57B0">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4F57B0">
        <w:rPr>
          <w:rFonts w:ascii="Times New Roman" w:hAnsi="Times New Roman" w:cs="Times New Roman"/>
          <w:color w:val="000000" w:themeColor="text1"/>
          <w:sz w:val="24"/>
          <w:szCs w:val="24"/>
        </w:rPr>
        <w:t>,</w:t>
      </w:r>
      <w:r w:rsidRPr="004F57B0">
        <w:rPr>
          <w:rFonts w:ascii="Times New Roman" w:hAnsi="Times New Roman" w:cs="Times New Roman"/>
          <w:sz w:val="24"/>
          <w:szCs w:val="24"/>
        </w:rPr>
        <w:t xml:space="preserve"> именуемое в дальнейшем «</w:t>
      </w:r>
      <w:r w:rsidRPr="004F57B0">
        <w:rPr>
          <w:rFonts w:ascii="Times New Roman" w:hAnsi="Times New Roman" w:cs="Times New Roman"/>
          <w:bCs/>
          <w:sz w:val="24"/>
          <w:szCs w:val="24"/>
        </w:rPr>
        <w:t>Поставщик»</w:t>
      </w:r>
      <w:r w:rsidRPr="004F57B0">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4F57B0">
        <w:rPr>
          <w:rFonts w:ascii="Times New Roman" w:hAnsi="Times New Roman" w:cs="Times New Roman"/>
          <w:bCs/>
          <w:iCs/>
          <w:sz w:val="24"/>
          <w:szCs w:val="24"/>
        </w:rPr>
        <w:t>на основании Протокола ____________________ от «___» ________ 2022 г. №_____________________</w:t>
      </w:r>
      <w:r w:rsidRPr="004F57B0">
        <w:rPr>
          <w:rFonts w:ascii="Times New Roman" w:hAnsi="Times New Roman" w:cs="Times New Roman"/>
          <w:bCs/>
          <w:sz w:val="24"/>
          <w:szCs w:val="24"/>
        </w:rPr>
        <w:t>, заключили настоящий договор поставки (далее - Договор) о нижеследующем:</w:t>
      </w:r>
      <w:proofErr w:type="gramEnd"/>
    </w:p>
    <w:p w:rsidR="004F57B0" w:rsidRPr="004F57B0" w:rsidRDefault="004F57B0" w:rsidP="004F57B0">
      <w:pPr>
        <w:spacing w:after="0" w:line="240" w:lineRule="auto"/>
        <w:ind w:firstLine="426"/>
        <w:jc w:val="both"/>
        <w:rPr>
          <w:rFonts w:ascii="Times New Roman" w:hAnsi="Times New Roman" w:cs="Times New Roman"/>
          <w:sz w:val="24"/>
          <w:szCs w:val="24"/>
        </w:rPr>
      </w:pPr>
    </w:p>
    <w:p w:rsidR="004F57B0" w:rsidRPr="004F57B0" w:rsidRDefault="004F57B0" w:rsidP="004F57B0">
      <w:pPr>
        <w:spacing w:after="0" w:line="240" w:lineRule="auto"/>
        <w:jc w:val="center"/>
        <w:rPr>
          <w:rFonts w:ascii="Times New Roman" w:hAnsi="Times New Roman" w:cs="Times New Roman"/>
          <w:b/>
          <w:bCs/>
          <w:sz w:val="24"/>
          <w:szCs w:val="24"/>
        </w:rPr>
      </w:pPr>
      <w:r w:rsidRPr="004F57B0">
        <w:rPr>
          <w:rFonts w:ascii="Times New Roman" w:hAnsi="Times New Roman" w:cs="Times New Roman"/>
          <w:b/>
          <w:bCs/>
          <w:sz w:val="24"/>
          <w:szCs w:val="24"/>
        </w:rPr>
        <w:t>1. Предмет Договора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sidRPr="004F57B0">
        <w:rPr>
          <w:rFonts w:ascii="Times New Roman" w:hAnsi="Times New Roman" w:cs="Times New Roman"/>
          <w:sz w:val="24"/>
          <w:szCs w:val="24"/>
        </w:rPr>
        <w:t xml:space="preserve">канцелярские товары </w:t>
      </w:r>
      <w:r w:rsidRPr="004F57B0">
        <w:rPr>
          <w:rFonts w:ascii="Times New Roman" w:hAnsi="Times New Roman" w:cs="Times New Roman"/>
          <w:sz w:val="24"/>
          <w:szCs w:val="24"/>
          <w:lang w:eastAsia="zh-CN"/>
        </w:rPr>
        <w:t>(далее – Товар).</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lang w:eastAsia="zh-CN"/>
        </w:rPr>
        <w:t xml:space="preserve">1.2. </w:t>
      </w:r>
      <w:r w:rsidRPr="004F57B0">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 xml:space="preserve">1.3. </w:t>
      </w:r>
      <w:r w:rsidRPr="004F57B0">
        <w:rPr>
          <w:rFonts w:ascii="Times New Roman" w:hAnsi="Times New Roman" w:cs="Times New Roman"/>
          <w:sz w:val="24"/>
          <w:szCs w:val="24"/>
          <w:lang w:eastAsia="zh-CN"/>
        </w:rPr>
        <w:t>Поставка Товара осуществляется отдельными партиями по заявкам Покупателя</w:t>
      </w:r>
      <w:r w:rsidRPr="004F57B0">
        <w:rPr>
          <w:rFonts w:ascii="Times New Roman" w:hAnsi="Times New Roman" w:cs="Times New Roman"/>
          <w:sz w:val="24"/>
          <w:szCs w:val="24"/>
        </w:rPr>
        <w:t xml:space="preserve">, в случае если Покупатель в течение срока действия Договора не представит заявки </w:t>
      </w:r>
      <w:r w:rsidRPr="004F57B0">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4F57B0" w:rsidRPr="004F57B0" w:rsidRDefault="004F57B0" w:rsidP="004F57B0">
      <w:pPr>
        <w:spacing w:after="0" w:line="240" w:lineRule="auto"/>
        <w:ind w:firstLine="709"/>
        <w:jc w:val="both"/>
        <w:rPr>
          <w:rFonts w:ascii="Times New Roman" w:hAnsi="Times New Roman" w:cs="Times New Roman"/>
          <w:b/>
          <w:sz w:val="24"/>
          <w:szCs w:val="24"/>
        </w:rPr>
      </w:pPr>
    </w:p>
    <w:p w:rsidR="004F57B0" w:rsidRPr="004F57B0" w:rsidRDefault="004F57B0" w:rsidP="004F57B0">
      <w:pPr>
        <w:spacing w:after="0" w:line="240" w:lineRule="auto"/>
        <w:ind w:firstLine="709"/>
        <w:jc w:val="center"/>
        <w:rPr>
          <w:rFonts w:ascii="Times New Roman" w:hAnsi="Times New Roman" w:cs="Times New Roman"/>
          <w:sz w:val="24"/>
          <w:szCs w:val="24"/>
          <w:lang w:eastAsia="zh-CN"/>
        </w:rPr>
      </w:pPr>
      <w:r w:rsidRPr="004F57B0">
        <w:rPr>
          <w:rFonts w:ascii="Times New Roman" w:hAnsi="Times New Roman" w:cs="Times New Roman"/>
          <w:b/>
          <w:sz w:val="24"/>
          <w:szCs w:val="24"/>
        </w:rPr>
        <w:t>2. Срок поставки Товара/Порядок поставки Товара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2.2. Доставка и разгрузка Товара </w:t>
      </w:r>
      <w:proofErr w:type="gramStart"/>
      <w:r w:rsidRPr="004F57B0">
        <w:rPr>
          <w:rFonts w:ascii="Times New Roman" w:hAnsi="Times New Roman" w:cs="Times New Roman"/>
          <w:sz w:val="24"/>
          <w:szCs w:val="24"/>
          <w:lang w:eastAsia="zh-CN"/>
        </w:rPr>
        <w:t>включены</w:t>
      </w:r>
      <w:proofErr w:type="gramEnd"/>
      <w:r w:rsidRPr="004F57B0">
        <w:rPr>
          <w:rFonts w:ascii="Times New Roman" w:hAnsi="Times New Roman" w:cs="Times New Roman"/>
          <w:sz w:val="24"/>
          <w:szCs w:val="24"/>
          <w:lang w:eastAsia="zh-CN"/>
        </w:rPr>
        <w:t xml:space="preserve"> в стоимость Товара и осуществляются силами Поставщика по следующим адресам: </w:t>
      </w:r>
    </w:p>
    <w:p w:rsidR="004F57B0" w:rsidRPr="004F57B0" w:rsidRDefault="004F57B0" w:rsidP="004F57B0">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4F57B0">
        <w:rPr>
          <w:rFonts w:ascii="Times New Roman" w:hAnsi="Times New Roman" w:cs="Times New Roman"/>
          <w:sz w:val="24"/>
          <w:szCs w:val="24"/>
          <w:lang w:eastAsia="zh-CN"/>
        </w:rPr>
        <w:t xml:space="preserve">- г. Москва, ул. 2-я </w:t>
      </w:r>
      <w:proofErr w:type="gramStart"/>
      <w:r w:rsidRPr="004F57B0">
        <w:rPr>
          <w:rFonts w:ascii="Times New Roman" w:hAnsi="Times New Roman" w:cs="Times New Roman"/>
          <w:sz w:val="24"/>
          <w:szCs w:val="24"/>
          <w:lang w:eastAsia="zh-CN"/>
        </w:rPr>
        <w:t>Тверская-Ямская</w:t>
      </w:r>
      <w:proofErr w:type="gramEnd"/>
      <w:r w:rsidRPr="004F57B0">
        <w:rPr>
          <w:rFonts w:ascii="Times New Roman" w:hAnsi="Times New Roman" w:cs="Times New Roman"/>
          <w:sz w:val="24"/>
          <w:szCs w:val="24"/>
          <w:lang w:eastAsia="zh-CN"/>
        </w:rPr>
        <w:t>, д. 16;</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г. Москва, Дмитровское шоссе, д. 116.</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г. Москва, 2-ой Магистральный тупик, д. 7а.</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 г. Москва, ул. </w:t>
      </w:r>
      <w:proofErr w:type="spellStart"/>
      <w:r w:rsidRPr="004F57B0">
        <w:rPr>
          <w:rFonts w:ascii="Times New Roman" w:hAnsi="Times New Roman" w:cs="Times New Roman"/>
          <w:sz w:val="24"/>
          <w:szCs w:val="24"/>
          <w:lang w:eastAsia="zh-CN"/>
        </w:rPr>
        <w:t>Башиловская</w:t>
      </w:r>
      <w:proofErr w:type="spellEnd"/>
      <w:r w:rsidRPr="004F57B0">
        <w:rPr>
          <w:rFonts w:ascii="Times New Roman" w:hAnsi="Times New Roman" w:cs="Times New Roman"/>
          <w:sz w:val="24"/>
          <w:szCs w:val="24"/>
          <w:lang w:eastAsia="zh-CN"/>
        </w:rPr>
        <w:t>, д. 24.</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 </w:t>
      </w:r>
      <w:proofErr w:type="gramStart"/>
      <w:r w:rsidRPr="004F57B0">
        <w:rPr>
          <w:rFonts w:ascii="Times New Roman" w:hAnsi="Times New Roman" w:cs="Times New Roman"/>
          <w:sz w:val="24"/>
          <w:szCs w:val="24"/>
          <w:lang w:eastAsia="zh-CN"/>
        </w:rPr>
        <w:t>Московская</w:t>
      </w:r>
      <w:proofErr w:type="gramEnd"/>
      <w:r w:rsidRPr="004F57B0">
        <w:rPr>
          <w:rFonts w:ascii="Times New Roman" w:hAnsi="Times New Roman" w:cs="Times New Roman"/>
          <w:sz w:val="24"/>
          <w:szCs w:val="24"/>
          <w:lang w:eastAsia="zh-CN"/>
        </w:rPr>
        <w:t xml:space="preserve"> обл., г. Одинцово, ул. Транспортная, д. 8.</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p>
    <w:p w:rsidR="004F57B0" w:rsidRPr="004F57B0" w:rsidRDefault="004F57B0" w:rsidP="004F57B0">
      <w:pPr>
        <w:pStyle w:val="aa"/>
        <w:spacing w:after="0" w:line="240" w:lineRule="auto"/>
        <w:ind w:left="0"/>
        <w:jc w:val="center"/>
        <w:rPr>
          <w:rFonts w:ascii="Times New Roman" w:hAnsi="Times New Roman" w:cs="Times New Roman"/>
          <w:b/>
          <w:bCs/>
          <w:sz w:val="24"/>
          <w:szCs w:val="24"/>
        </w:rPr>
      </w:pPr>
      <w:r w:rsidRPr="004F57B0">
        <w:rPr>
          <w:rFonts w:ascii="Times New Roman" w:hAnsi="Times New Roman" w:cs="Times New Roman"/>
          <w:b/>
          <w:bCs/>
          <w:sz w:val="24"/>
          <w:szCs w:val="24"/>
        </w:rPr>
        <w:t>3. Порядок приемки Товара/ Переход права собственности на Товар</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3.2. При получении Товара представителю Покупателя передаются:</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оригинал счета;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lastRenderedPageBreak/>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p>
    <w:p w:rsidR="004F57B0" w:rsidRPr="004F57B0" w:rsidRDefault="004F57B0" w:rsidP="004F57B0">
      <w:pPr>
        <w:spacing w:after="0" w:line="240" w:lineRule="auto"/>
        <w:ind w:firstLine="426"/>
        <w:jc w:val="center"/>
        <w:rPr>
          <w:rFonts w:ascii="Times New Roman" w:hAnsi="Times New Roman" w:cs="Times New Roman"/>
          <w:sz w:val="24"/>
          <w:szCs w:val="24"/>
          <w:lang w:eastAsia="zh-CN"/>
        </w:rPr>
      </w:pPr>
      <w:r w:rsidRPr="004F57B0">
        <w:rPr>
          <w:rFonts w:ascii="Times New Roman" w:hAnsi="Times New Roman" w:cs="Times New Roman"/>
          <w:b/>
          <w:sz w:val="24"/>
          <w:szCs w:val="24"/>
          <w:lang w:eastAsia="zh-CN"/>
        </w:rPr>
        <w:t>4. Качество Товара/Тара и упаковка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4F57B0" w:rsidRPr="004F57B0" w:rsidRDefault="004F57B0" w:rsidP="004F57B0">
      <w:pPr>
        <w:spacing w:after="0" w:line="240" w:lineRule="auto"/>
        <w:ind w:firstLine="426"/>
        <w:jc w:val="both"/>
        <w:rPr>
          <w:rFonts w:ascii="Times New Roman" w:hAnsi="Times New Roman" w:cs="Times New Roman"/>
          <w:sz w:val="24"/>
          <w:szCs w:val="24"/>
          <w:lang w:eastAsia="zh-CN"/>
        </w:rPr>
      </w:pPr>
    </w:p>
    <w:p w:rsidR="004F57B0" w:rsidRPr="004F57B0" w:rsidRDefault="004F57B0" w:rsidP="004F57B0">
      <w:pPr>
        <w:spacing w:after="0" w:line="240" w:lineRule="auto"/>
        <w:ind w:firstLine="709"/>
        <w:jc w:val="center"/>
        <w:rPr>
          <w:rFonts w:ascii="Times New Roman" w:hAnsi="Times New Roman" w:cs="Times New Roman"/>
          <w:b/>
          <w:bCs/>
          <w:sz w:val="24"/>
          <w:szCs w:val="24"/>
        </w:rPr>
      </w:pPr>
      <w:r w:rsidRPr="004F57B0">
        <w:rPr>
          <w:rFonts w:ascii="Times New Roman" w:hAnsi="Times New Roman" w:cs="Times New Roman"/>
          <w:b/>
          <w:bCs/>
          <w:sz w:val="24"/>
          <w:szCs w:val="24"/>
        </w:rPr>
        <w:t>5. Цена Договора/Порядок расчетов</w:t>
      </w:r>
    </w:p>
    <w:p w:rsidR="004F57B0" w:rsidRPr="004F57B0" w:rsidRDefault="004F57B0" w:rsidP="004F57B0">
      <w:pPr>
        <w:spacing w:after="0" w:line="240" w:lineRule="auto"/>
        <w:ind w:firstLine="709"/>
        <w:jc w:val="both"/>
        <w:rPr>
          <w:rFonts w:ascii="Times New Roman" w:hAnsi="Times New Roman" w:cs="Times New Roman"/>
          <w:sz w:val="24"/>
          <w:szCs w:val="24"/>
          <w:highlight w:val="yellow"/>
          <w:lang w:eastAsia="zh-CN"/>
        </w:rPr>
      </w:pPr>
      <w:r w:rsidRPr="004F57B0">
        <w:rPr>
          <w:rFonts w:ascii="Times New Roman" w:hAnsi="Times New Roman" w:cs="Times New Roman"/>
          <w:sz w:val="24"/>
          <w:szCs w:val="24"/>
          <w:lang w:eastAsia="zh-CN"/>
        </w:rPr>
        <w:t>5.1. Цена Договора в соответствии со Спецификацией (Приложение № 1) составляет</w:t>
      </w:r>
      <w:proofErr w:type="gramStart"/>
      <w:r w:rsidRPr="004F57B0">
        <w:rPr>
          <w:rFonts w:ascii="Times New Roman" w:hAnsi="Times New Roman" w:cs="Times New Roman"/>
          <w:sz w:val="24"/>
          <w:szCs w:val="24"/>
          <w:lang w:eastAsia="zh-CN"/>
        </w:rPr>
        <w:t xml:space="preserve"> ____________ (       ) </w:t>
      </w:r>
      <w:proofErr w:type="gramEnd"/>
      <w:r w:rsidRPr="004F57B0">
        <w:rPr>
          <w:rFonts w:ascii="Times New Roman" w:hAnsi="Times New Roman" w:cs="Times New Roman"/>
          <w:sz w:val="24"/>
          <w:szCs w:val="24"/>
          <w:lang w:eastAsia="zh-CN"/>
        </w:rPr>
        <w:t>рублей, в том числе: НДС в соответствии с действующим законодательством Российской Федерации.</w:t>
      </w:r>
    </w:p>
    <w:p w:rsidR="004F57B0" w:rsidRPr="004F57B0" w:rsidRDefault="004F57B0" w:rsidP="004F57B0">
      <w:pPr>
        <w:spacing w:after="0" w:line="240" w:lineRule="auto"/>
        <w:ind w:firstLine="709"/>
        <w:jc w:val="both"/>
        <w:rPr>
          <w:rFonts w:ascii="Times New Roman" w:hAnsi="Times New Roman" w:cs="Times New Roman"/>
          <w:b/>
          <w:sz w:val="24"/>
          <w:szCs w:val="24"/>
          <w:u w:val="single"/>
          <w:lang w:eastAsia="zh-CN"/>
        </w:rPr>
      </w:pPr>
      <w:r w:rsidRPr="004F57B0">
        <w:rPr>
          <w:rFonts w:ascii="Times New Roman" w:hAnsi="Times New Roman" w:cs="Times New Roman"/>
          <w:b/>
          <w:sz w:val="24"/>
          <w:szCs w:val="24"/>
          <w:u w:val="single"/>
          <w:lang w:eastAsia="zh-CN"/>
        </w:rPr>
        <w:t>или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НДС не облагается на основании _____________.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lastRenderedPageBreak/>
        <w:t xml:space="preserve">5.2. </w:t>
      </w:r>
      <w:proofErr w:type="gramStart"/>
      <w:r w:rsidRPr="004F57B0">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4F57B0" w:rsidRPr="004F57B0" w:rsidRDefault="004F57B0" w:rsidP="004F57B0">
      <w:pPr>
        <w:widowControl w:val="0"/>
        <w:spacing w:after="0" w:line="240" w:lineRule="auto"/>
        <w:ind w:firstLine="708"/>
        <w:jc w:val="both"/>
        <w:rPr>
          <w:rFonts w:ascii="Times New Roman" w:hAnsi="Times New Roman" w:cs="Times New Roman"/>
          <w:sz w:val="24"/>
          <w:szCs w:val="24"/>
        </w:rPr>
      </w:pPr>
      <w:r w:rsidRPr="004F57B0">
        <w:rPr>
          <w:rFonts w:ascii="Times New Roman" w:hAnsi="Times New Roman" w:cs="Times New Roman"/>
          <w:sz w:val="24"/>
          <w:szCs w:val="24"/>
          <w:lang w:eastAsia="zh-CN"/>
        </w:rPr>
        <w:t xml:space="preserve">5.3. </w:t>
      </w:r>
      <w:r w:rsidRPr="004F57B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4F57B0">
        <w:rPr>
          <w:rFonts w:ascii="Times New Roman" w:hAnsi="Times New Roman" w:cs="Times New Roman"/>
          <w:sz w:val="24"/>
          <w:szCs w:val="24"/>
        </w:rPr>
        <w:t>,</w:t>
      </w:r>
      <w:proofErr w:type="gramEnd"/>
      <w:r w:rsidRPr="004F57B0">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4F57B0" w:rsidRPr="004F57B0" w:rsidRDefault="004F57B0" w:rsidP="004F57B0">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4F57B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5.4. Порядок оплаты: </w:t>
      </w:r>
    </w:p>
    <w:p w:rsidR="004F57B0" w:rsidRPr="004F57B0" w:rsidRDefault="004F57B0" w:rsidP="004F57B0">
      <w:pPr>
        <w:spacing w:after="0" w:line="240" w:lineRule="auto"/>
        <w:ind w:firstLine="709"/>
        <w:jc w:val="both"/>
        <w:rPr>
          <w:rFonts w:ascii="Times New Roman" w:hAnsi="Times New Roman" w:cs="Times New Roman"/>
          <w:b/>
          <w:sz w:val="24"/>
          <w:szCs w:val="24"/>
          <w:lang w:eastAsia="zh-CN"/>
        </w:rPr>
      </w:pPr>
      <w:r w:rsidRPr="004F57B0">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4F57B0">
        <w:rPr>
          <w:rFonts w:ascii="Times New Roman" w:hAnsi="Times New Roman" w:cs="Times New Roman"/>
          <w:sz w:val="24"/>
          <w:szCs w:val="24"/>
          <w:lang w:eastAsia="zh-CN"/>
        </w:rPr>
        <w:t>с даты подписания</w:t>
      </w:r>
      <w:proofErr w:type="gramEnd"/>
      <w:r w:rsidRPr="004F57B0">
        <w:rPr>
          <w:rFonts w:ascii="Times New Roman" w:hAnsi="Times New Roman" w:cs="Times New Roman"/>
          <w:sz w:val="24"/>
          <w:szCs w:val="24"/>
          <w:lang w:eastAsia="zh-CN"/>
        </w:rPr>
        <w:t xml:space="preserve"> Сторонами товарной накладной (форма ТОРГ-12) или УПД, на основании подписанной Сторонами товарной накладной (форма ТОРГ-12) или УПД при предоставлении счета, счета-фактуры и заверенных копий сертификатов качества или деклараций соответствия установленного образца на Товар.</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4F57B0">
        <w:rPr>
          <w:rFonts w:ascii="Times New Roman" w:hAnsi="Times New Roman" w:cs="Times New Roman"/>
          <w:color w:val="00B050"/>
          <w:sz w:val="24"/>
          <w:szCs w:val="24"/>
          <w:lang w:eastAsia="zh-CN"/>
        </w:rPr>
        <w:t xml:space="preserve"> </w:t>
      </w:r>
      <w:r w:rsidRPr="004F57B0">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4F57B0">
        <w:rPr>
          <w:rFonts w:ascii="Times New Roman" w:hAnsi="Times New Roman" w:cs="Times New Roman"/>
          <w:color w:val="00B050"/>
          <w:sz w:val="24"/>
          <w:szCs w:val="24"/>
          <w:lang w:eastAsia="zh-CN"/>
        </w:rPr>
        <w:t xml:space="preserve"> </w:t>
      </w:r>
      <w:r w:rsidRPr="004F57B0">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4F57B0">
        <w:rPr>
          <w:rFonts w:ascii="Times New Roman" w:hAnsi="Times New Roman" w:cs="Times New Roman"/>
          <w:sz w:val="24"/>
          <w:szCs w:val="24"/>
          <w:lang w:eastAsia="zh-CN"/>
        </w:rPr>
        <w:t>дств с р</w:t>
      </w:r>
      <w:proofErr w:type="gramEnd"/>
      <w:r w:rsidRPr="004F57B0">
        <w:rPr>
          <w:rFonts w:ascii="Times New Roman" w:hAnsi="Times New Roman" w:cs="Times New Roman"/>
          <w:sz w:val="24"/>
          <w:szCs w:val="24"/>
          <w:lang w:eastAsia="zh-CN"/>
        </w:rPr>
        <w:t>асчетного счета Покупателя.</w:t>
      </w:r>
    </w:p>
    <w:p w:rsidR="004F57B0" w:rsidRPr="004F57B0" w:rsidRDefault="004F57B0" w:rsidP="004F57B0">
      <w:pPr>
        <w:tabs>
          <w:tab w:val="left" w:pos="567"/>
        </w:tabs>
        <w:spacing w:after="0" w:line="240" w:lineRule="auto"/>
        <w:jc w:val="center"/>
        <w:rPr>
          <w:rFonts w:ascii="Times New Roman" w:hAnsi="Times New Roman" w:cs="Times New Roman"/>
          <w:b/>
          <w:bCs/>
          <w:sz w:val="24"/>
          <w:szCs w:val="24"/>
        </w:rPr>
      </w:pPr>
    </w:p>
    <w:p w:rsidR="004F57B0" w:rsidRPr="004F57B0" w:rsidRDefault="004F57B0" w:rsidP="004F57B0">
      <w:pPr>
        <w:tabs>
          <w:tab w:val="left" w:pos="567"/>
        </w:tabs>
        <w:spacing w:after="0" w:line="240" w:lineRule="auto"/>
        <w:jc w:val="center"/>
        <w:rPr>
          <w:rFonts w:ascii="Times New Roman" w:hAnsi="Times New Roman" w:cs="Times New Roman"/>
          <w:b/>
          <w:bCs/>
          <w:sz w:val="24"/>
          <w:szCs w:val="24"/>
        </w:rPr>
      </w:pPr>
      <w:r w:rsidRPr="004F57B0">
        <w:rPr>
          <w:rFonts w:ascii="Times New Roman" w:hAnsi="Times New Roman" w:cs="Times New Roman"/>
          <w:b/>
          <w:bCs/>
          <w:sz w:val="24"/>
          <w:szCs w:val="24"/>
        </w:rPr>
        <w:t>6. Обязанности Сторон</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 xml:space="preserve">6.1. Поставщик обязан: </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 xml:space="preserve">6.1.1. Поставить Товар в сроки, </w:t>
      </w:r>
      <w:proofErr w:type="gramStart"/>
      <w:r w:rsidRPr="004F57B0">
        <w:rPr>
          <w:rFonts w:ascii="Times New Roman" w:hAnsi="Times New Roman" w:cs="Times New Roman"/>
          <w:bCs/>
          <w:sz w:val="24"/>
          <w:szCs w:val="24"/>
        </w:rPr>
        <w:t>ассортименте</w:t>
      </w:r>
      <w:proofErr w:type="gramEnd"/>
      <w:r w:rsidRPr="004F57B0">
        <w:rPr>
          <w:rFonts w:ascii="Times New Roman" w:hAnsi="Times New Roman" w:cs="Times New Roman"/>
          <w:bCs/>
          <w:sz w:val="24"/>
          <w:szCs w:val="24"/>
        </w:rPr>
        <w:t xml:space="preserve">, количестве и качестве, предусмотренные Договором. </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6.1.5. Передать вместе с Товаром надлежащим образом оформленные документы, относящиеся к Товару.</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6.2. Поставщик вправе:</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6.2.2. Осуществить по согласованию с Покупателем досрочную поставку Товара.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6.3. Покупатель обязан:</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6.3.1. Обеспечить прием Товара.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6.3.2. Оплатить поставленный Товар на условиях, определенных Договором.</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lastRenderedPageBreak/>
        <w:t xml:space="preserve">6.4. Покупатель вправе: </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4F57B0" w:rsidRPr="004F57B0" w:rsidRDefault="004F57B0" w:rsidP="004F57B0">
      <w:pPr>
        <w:spacing w:after="0" w:line="240" w:lineRule="auto"/>
        <w:ind w:firstLine="709"/>
        <w:jc w:val="both"/>
        <w:rPr>
          <w:rFonts w:ascii="Times New Roman" w:hAnsi="Times New Roman" w:cs="Times New Roman"/>
          <w:bCs/>
          <w:sz w:val="24"/>
          <w:szCs w:val="24"/>
        </w:rPr>
      </w:pPr>
      <w:r w:rsidRPr="004F57B0">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4F57B0" w:rsidRPr="004F57B0" w:rsidRDefault="004F57B0" w:rsidP="004F57B0">
      <w:pPr>
        <w:spacing w:after="0" w:line="240" w:lineRule="auto"/>
        <w:ind w:firstLine="709"/>
        <w:rPr>
          <w:rFonts w:ascii="Times New Roman" w:hAnsi="Times New Roman" w:cs="Times New Roman"/>
          <w:bCs/>
          <w:sz w:val="24"/>
          <w:szCs w:val="24"/>
        </w:rPr>
      </w:pPr>
    </w:p>
    <w:p w:rsidR="004F57B0" w:rsidRPr="004F57B0" w:rsidRDefault="004F57B0" w:rsidP="004F57B0">
      <w:pPr>
        <w:spacing w:after="0" w:line="240" w:lineRule="auto"/>
        <w:ind w:firstLine="709"/>
        <w:jc w:val="center"/>
        <w:rPr>
          <w:rFonts w:ascii="Times New Roman" w:hAnsi="Times New Roman" w:cs="Times New Roman"/>
          <w:b/>
          <w:bCs/>
          <w:sz w:val="24"/>
          <w:szCs w:val="24"/>
        </w:rPr>
      </w:pPr>
      <w:r w:rsidRPr="004F57B0">
        <w:rPr>
          <w:rFonts w:ascii="Times New Roman" w:hAnsi="Times New Roman" w:cs="Times New Roman"/>
          <w:b/>
          <w:bCs/>
          <w:sz w:val="24"/>
          <w:szCs w:val="24"/>
        </w:rPr>
        <w:t>7. Гарантийные обязательства</w:t>
      </w:r>
    </w:p>
    <w:p w:rsidR="004F57B0" w:rsidRPr="004F57B0" w:rsidRDefault="004F57B0" w:rsidP="004F57B0">
      <w:pPr>
        <w:spacing w:after="0" w:line="240" w:lineRule="auto"/>
        <w:ind w:firstLine="709"/>
        <w:jc w:val="both"/>
        <w:rPr>
          <w:rFonts w:ascii="Times New Roman" w:hAnsi="Times New Roman" w:cs="Times New Roman"/>
          <w:color w:val="000000" w:themeColor="text1"/>
          <w:sz w:val="24"/>
          <w:szCs w:val="24"/>
          <w:lang w:eastAsia="zh-CN"/>
        </w:rPr>
      </w:pPr>
      <w:r w:rsidRPr="004F57B0">
        <w:rPr>
          <w:rFonts w:ascii="Times New Roman" w:hAnsi="Times New Roman" w:cs="Times New Roman"/>
          <w:sz w:val="24"/>
          <w:szCs w:val="24"/>
          <w:lang w:eastAsia="zh-CN"/>
        </w:rPr>
        <w:t xml:space="preserve">7.1. </w:t>
      </w:r>
      <w:proofErr w:type="gramStart"/>
      <w:r w:rsidRPr="004F57B0">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 не ранее 2021 года, пригодным к использованию в течение всего срока действия Договора и покрывается оригинальной гарантией фирмы-производителя.</w:t>
      </w:r>
      <w:proofErr w:type="gramEnd"/>
      <w:r w:rsidRPr="004F57B0">
        <w:rPr>
          <w:rFonts w:ascii="Times New Roman" w:hAnsi="Times New Roman" w:cs="Times New Roman"/>
          <w:sz w:val="24"/>
          <w:szCs w:val="24"/>
          <w:lang w:eastAsia="zh-CN"/>
        </w:rPr>
        <w:t xml:space="preserve">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4F57B0">
        <w:rPr>
          <w:rFonts w:ascii="Times New Roman" w:hAnsi="Times New Roman" w:cs="Times New Roman"/>
          <w:color w:val="000000" w:themeColor="text1"/>
          <w:sz w:val="24"/>
          <w:szCs w:val="24"/>
          <w:lang w:eastAsia="zh-CN"/>
        </w:rPr>
        <w:t>предусмотренных Договором.</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7.2.</w:t>
      </w:r>
      <w:r w:rsidRPr="004F57B0">
        <w:rPr>
          <w:rFonts w:ascii="Times New Roman" w:hAnsi="Times New Roman" w:cs="Times New Roman"/>
          <w:color w:val="00B0F0"/>
          <w:sz w:val="24"/>
          <w:szCs w:val="24"/>
          <w:lang w:eastAsia="zh-CN"/>
        </w:rPr>
        <w:t xml:space="preserve"> </w:t>
      </w:r>
      <w:r w:rsidRPr="004F57B0">
        <w:rPr>
          <w:rFonts w:ascii="Times New Roman" w:hAnsi="Times New Roman" w:cs="Times New Roman"/>
          <w:sz w:val="24"/>
          <w:szCs w:val="24"/>
          <w:lang w:eastAsia="zh-CN"/>
        </w:rPr>
        <w:t xml:space="preserve">Гарантийный срок на поставленный Товар составляет 12 (двенадцать) месяцев </w:t>
      </w:r>
      <w:proofErr w:type="gramStart"/>
      <w:r w:rsidRPr="004F57B0">
        <w:rPr>
          <w:rFonts w:ascii="Times New Roman" w:hAnsi="Times New Roman" w:cs="Times New Roman"/>
          <w:sz w:val="24"/>
          <w:szCs w:val="24"/>
          <w:lang w:eastAsia="zh-CN"/>
        </w:rPr>
        <w:t>с даты поставки</w:t>
      </w:r>
      <w:proofErr w:type="gramEnd"/>
      <w:r w:rsidRPr="004F57B0">
        <w:rPr>
          <w:rFonts w:ascii="Times New Roman" w:hAnsi="Times New Roman" w:cs="Times New Roman"/>
          <w:sz w:val="24"/>
          <w:szCs w:val="24"/>
          <w:lang w:eastAsia="zh-CN"/>
        </w:rPr>
        <w:t xml:space="preserve"> Товара.</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p>
    <w:p w:rsidR="004F57B0" w:rsidRPr="004F57B0" w:rsidRDefault="004F57B0" w:rsidP="004F57B0">
      <w:pPr>
        <w:spacing w:after="0" w:line="240" w:lineRule="auto"/>
        <w:ind w:firstLine="709"/>
        <w:jc w:val="center"/>
        <w:rPr>
          <w:rFonts w:ascii="Times New Roman" w:hAnsi="Times New Roman" w:cs="Times New Roman"/>
          <w:b/>
          <w:bCs/>
          <w:sz w:val="24"/>
          <w:szCs w:val="24"/>
        </w:rPr>
      </w:pPr>
      <w:r w:rsidRPr="004F57B0">
        <w:rPr>
          <w:rFonts w:ascii="Times New Roman" w:hAnsi="Times New Roman" w:cs="Times New Roman"/>
          <w:b/>
          <w:bCs/>
          <w:sz w:val="24"/>
          <w:szCs w:val="24"/>
        </w:rPr>
        <w:t xml:space="preserve">8. Ответственность Сторон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4F57B0">
        <w:rPr>
          <w:rFonts w:ascii="Times New Roman" w:hAnsi="Times New Roman" w:cs="Times New Roman"/>
          <w:sz w:val="24"/>
          <w:szCs w:val="24"/>
          <w:lang w:eastAsia="zh-CN"/>
        </w:rPr>
        <w:lastRenderedPageBreak/>
        <w:t>Договором, начисляется штраф в размере 10% (десять процентов) от цены Договора, что составляет</w:t>
      </w:r>
      <w:proofErr w:type="gramStart"/>
      <w:r w:rsidRPr="004F57B0">
        <w:rPr>
          <w:rFonts w:ascii="Times New Roman" w:hAnsi="Times New Roman" w:cs="Times New Roman"/>
          <w:sz w:val="24"/>
          <w:szCs w:val="24"/>
          <w:lang w:eastAsia="zh-CN"/>
        </w:rPr>
        <w:t xml:space="preserve"> ________ (                 ) </w:t>
      </w:r>
      <w:proofErr w:type="gramEnd"/>
      <w:r w:rsidRPr="004F57B0">
        <w:rPr>
          <w:rFonts w:ascii="Times New Roman" w:hAnsi="Times New Roman" w:cs="Times New Roman"/>
          <w:sz w:val="24"/>
          <w:szCs w:val="24"/>
          <w:lang w:eastAsia="zh-CN"/>
        </w:rPr>
        <w:t xml:space="preserve">рублей ____ копеек. </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4F57B0" w:rsidRPr="004F57B0" w:rsidRDefault="004F57B0" w:rsidP="004F57B0">
      <w:pPr>
        <w:spacing w:after="0" w:line="240" w:lineRule="auto"/>
        <w:ind w:firstLine="709"/>
        <w:jc w:val="both"/>
        <w:rPr>
          <w:rFonts w:ascii="Times New Roman" w:hAnsi="Times New Roman" w:cs="Times New Roman"/>
          <w:sz w:val="24"/>
          <w:szCs w:val="24"/>
        </w:rPr>
      </w:pPr>
    </w:p>
    <w:p w:rsidR="004F57B0" w:rsidRPr="004F57B0" w:rsidRDefault="004F57B0" w:rsidP="004F57B0">
      <w:pPr>
        <w:spacing w:after="0" w:line="240" w:lineRule="auto"/>
        <w:jc w:val="center"/>
        <w:rPr>
          <w:rFonts w:ascii="Times New Roman" w:hAnsi="Times New Roman" w:cs="Times New Roman"/>
          <w:b/>
          <w:bCs/>
          <w:sz w:val="24"/>
          <w:szCs w:val="24"/>
        </w:rPr>
      </w:pPr>
      <w:r w:rsidRPr="004F57B0">
        <w:rPr>
          <w:rFonts w:ascii="Times New Roman" w:hAnsi="Times New Roman" w:cs="Times New Roman"/>
          <w:b/>
          <w:bCs/>
          <w:sz w:val="24"/>
          <w:szCs w:val="24"/>
        </w:rPr>
        <w:t>9. Разрешение споров</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xml:space="preserve">9.2. При </w:t>
      </w:r>
      <w:proofErr w:type="gramStart"/>
      <w:r w:rsidRPr="004F57B0">
        <w:rPr>
          <w:rFonts w:ascii="Times New Roman" w:hAnsi="Times New Roman" w:cs="Times New Roman"/>
          <w:sz w:val="24"/>
          <w:szCs w:val="24"/>
          <w:lang w:eastAsia="zh-CN"/>
        </w:rPr>
        <w:t>не поступлении</w:t>
      </w:r>
      <w:proofErr w:type="gramEnd"/>
      <w:r w:rsidRPr="004F57B0">
        <w:rPr>
          <w:rFonts w:ascii="Times New Roman" w:hAnsi="Times New Roman" w:cs="Times New Roman"/>
          <w:sz w:val="24"/>
          <w:szCs w:val="24"/>
          <w:lang w:eastAsia="zh-C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p>
    <w:p w:rsidR="004F57B0" w:rsidRPr="004F57B0" w:rsidRDefault="004F57B0" w:rsidP="004F57B0">
      <w:pPr>
        <w:spacing w:after="0" w:line="240" w:lineRule="auto"/>
        <w:jc w:val="center"/>
        <w:rPr>
          <w:rFonts w:ascii="Times New Roman" w:hAnsi="Times New Roman" w:cs="Times New Roman"/>
          <w:b/>
          <w:bCs/>
          <w:sz w:val="24"/>
          <w:szCs w:val="24"/>
        </w:rPr>
      </w:pPr>
      <w:r w:rsidRPr="004F57B0">
        <w:rPr>
          <w:rFonts w:ascii="Times New Roman" w:hAnsi="Times New Roman" w:cs="Times New Roman"/>
          <w:b/>
          <w:bCs/>
          <w:sz w:val="24"/>
          <w:szCs w:val="24"/>
        </w:rPr>
        <w:t>10. Обстоятельства непреодолимой силы (форс-мажор)</w:t>
      </w:r>
    </w:p>
    <w:p w:rsidR="004F57B0" w:rsidRPr="004F57B0" w:rsidRDefault="004F57B0" w:rsidP="004F57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4F57B0">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4F57B0">
        <w:rPr>
          <w:rFonts w:ascii="Times New Roman" w:eastAsia="Times New Roman" w:hAnsi="Times New Roman" w:cs="Times New Roman"/>
          <w:sz w:val="24"/>
          <w:szCs w:val="24"/>
          <w:lang w:eastAsia="ru-RU"/>
        </w:rPr>
        <w:t>.</w:t>
      </w:r>
    </w:p>
    <w:p w:rsidR="004F57B0" w:rsidRPr="004F57B0" w:rsidRDefault="004F57B0" w:rsidP="004F57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10.2. В случае наступления этих обстоятель</w:t>
      </w:r>
      <w:proofErr w:type="gramStart"/>
      <w:r w:rsidRPr="004F57B0">
        <w:rPr>
          <w:rFonts w:ascii="Times New Roman" w:eastAsia="Times New Roman" w:hAnsi="Times New Roman" w:cs="Times New Roman"/>
          <w:sz w:val="24"/>
          <w:szCs w:val="24"/>
          <w:lang w:eastAsia="ru-RU"/>
        </w:rPr>
        <w:t>ств Ст</w:t>
      </w:r>
      <w:proofErr w:type="gramEnd"/>
      <w:r w:rsidRPr="004F57B0">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4F57B0" w:rsidRPr="004F57B0" w:rsidRDefault="004F57B0" w:rsidP="004F57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 xml:space="preserve">10.3. Документ, выданный </w:t>
      </w:r>
      <w:r w:rsidRPr="004F57B0">
        <w:rPr>
          <w:rFonts w:ascii="Times New Roman" w:eastAsia="Times New Roman" w:hAnsi="Times New Roman" w:cs="Times New Roman"/>
          <w:iCs/>
          <w:sz w:val="24"/>
          <w:szCs w:val="24"/>
          <w:lang w:eastAsia="ru-RU"/>
        </w:rPr>
        <w:t>уполномоченным государственным органом, является</w:t>
      </w:r>
      <w:r w:rsidRPr="004F57B0">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4F57B0" w:rsidRPr="004F57B0" w:rsidRDefault="004F57B0" w:rsidP="004F57B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4F57B0" w:rsidRPr="004F57B0" w:rsidRDefault="004F57B0" w:rsidP="004F57B0">
      <w:pPr>
        <w:spacing w:after="0" w:line="240" w:lineRule="auto"/>
        <w:ind w:firstLine="720"/>
        <w:jc w:val="both"/>
        <w:rPr>
          <w:rFonts w:ascii="Times New Roman" w:hAnsi="Times New Roman" w:cs="Times New Roman"/>
          <w:b/>
          <w:sz w:val="24"/>
          <w:szCs w:val="24"/>
        </w:rPr>
      </w:pPr>
    </w:p>
    <w:p w:rsidR="004F57B0" w:rsidRPr="004F57B0" w:rsidRDefault="004F57B0" w:rsidP="004F57B0">
      <w:pPr>
        <w:pStyle w:val="ConsPlusNormal"/>
        <w:jc w:val="center"/>
        <w:rPr>
          <w:rFonts w:ascii="Times New Roman" w:hAnsi="Times New Roman" w:cs="Times New Roman"/>
          <w:b/>
        </w:rPr>
      </w:pPr>
      <w:r w:rsidRPr="004F57B0">
        <w:rPr>
          <w:rFonts w:ascii="Times New Roman" w:hAnsi="Times New Roman" w:cs="Times New Roman"/>
          <w:b/>
        </w:rPr>
        <w:t>11. Срок действия/Досрочное расторжение и изменение Договора</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lastRenderedPageBreak/>
        <w:t>11.3.4. однократного нарушения Поставщиком сроков поставки Товара, предусмотренных Договором, на 10 (десять) и более календарных дней;</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4F57B0" w:rsidRPr="004F57B0" w:rsidRDefault="004F57B0" w:rsidP="004F57B0">
      <w:pPr>
        <w:spacing w:after="0" w:line="240" w:lineRule="auto"/>
        <w:ind w:firstLine="709"/>
        <w:jc w:val="both"/>
        <w:rPr>
          <w:rFonts w:ascii="Times New Roman" w:eastAsia="Times New Roman" w:hAnsi="Times New Roman" w:cs="Times New Roman"/>
          <w:sz w:val="24"/>
          <w:szCs w:val="24"/>
          <w:lang w:eastAsia="ru-RU"/>
        </w:rPr>
      </w:pPr>
      <w:r w:rsidRPr="004F57B0">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p>
    <w:p w:rsidR="004F57B0" w:rsidRPr="004F57B0" w:rsidRDefault="004F57B0" w:rsidP="004F57B0">
      <w:pPr>
        <w:spacing w:after="0" w:line="240" w:lineRule="auto"/>
        <w:ind w:firstLine="720"/>
        <w:jc w:val="center"/>
        <w:rPr>
          <w:rFonts w:ascii="Times New Roman" w:hAnsi="Times New Roman" w:cs="Times New Roman"/>
          <w:b/>
          <w:bCs/>
          <w:sz w:val="24"/>
          <w:szCs w:val="24"/>
        </w:rPr>
      </w:pPr>
      <w:r w:rsidRPr="004F57B0">
        <w:rPr>
          <w:rFonts w:ascii="Times New Roman" w:hAnsi="Times New Roman" w:cs="Times New Roman"/>
          <w:b/>
          <w:bCs/>
          <w:sz w:val="24"/>
          <w:szCs w:val="24"/>
        </w:rPr>
        <w:t>12. Антикоррупционная оговорка</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 xml:space="preserve">12.1. </w:t>
      </w:r>
      <w:proofErr w:type="gramStart"/>
      <w:r w:rsidRPr="004F57B0">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4F57B0">
        <w:rPr>
          <w:rFonts w:ascii="Times New Roman" w:hAnsi="Times New Roman" w:cs="Times New Roman"/>
          <w:bCs/>
          <w:sz w:val="24"/>
          <w:szCs w:val="24"/>
        </w:rPr>
        <w:t xml:space="preserve"> </w:t>
      </w:r>
      <w:proofErr w:type="gramStart"/>
      <w:r w:rsidRPr="004F57B0">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4F57B0">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F57B0">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4F57B0">
        <w:rPr>
          <w:rFonts w:ascii="Times New Roman" w:hAnsi="Times New Roman" w:cs="Times New Roman"/>
          <w:bCs/>
          <w:sz w:val="24"/>
          <w:szCs w:val="24"/>
        </w:rPr>
        <w:t>с даты направления</w:t>
      </w:r>
      <w:proofErr w:type="gramEnd"/>
      <w:r w:rsidRPr="004F57B0">
        <w:rPr>
          <w:rFonts w:ascii="Times New Roman" w:hAnsi="Times New Roman" w:cs="Times New Roman"/>
          <w:bCs/>
          <w:sz w:val="24"/>
          <w:szCs w:val="24"/>
        </w:rPr>
        <w:t xml:space="preserve"> письменного уведомления.</w:t>
      </w:r>
    </w:p>
    <w:p w:rsid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F57B0">
        <w:rPr>
          <w:rFonts w:ascii="Times New Roman" w:hAnsi="Times New Roman" w:cs="Times New Roman"/>
          <w:bCs/>
          <w:sz w:val="24"/>
          <w:szCs w:val="24"/>
        </w:rPr>
        <w:t>был</w:t>
      </w:r>
      <w:proofErr w:type="gramEnd"/>
      <w:r w:rsidRPr="004F57B0">
        <w:rPr>
          <w:rFonts w:ascii="Times New Roman" w:hAnsi="Times New Roman" w:cs="Times New Roman"/>
          <w:bCs/>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F57B0" w:rsidRPr="004F57B0" w:rsidRDefault="004F57B0" w:rsidP="004F57B0">
      <w:pPr>
        <w:spacing w:after="0" w:line="240" w:lineRule="auto"/>
        <w:ind w:firstLine="720"/>
        <w:jc w:val="both"/>
        <w:rPr>
          <w:rFonts w:ascii="Times New Roman" w:hAnsi="Times New Roman" w:cs="Times New Roman"/>
          <w:bCs/>
          <w:sz w:val="24"/>
          <w:szCs w:val="24"/>
        </w:rPr>
      </w:pPr>
      <w:bookmarkStart w:id="0" w:name="_GoBack"/>
      <w:bookmarkEnd w:id="0"/>
    </w:p>
    <w:p w:rsidR="004F57B0" w:rsidRPr="004F57B0" w:rsidRDefault="004F57B0" w:rsidP="004F57B0">
      <w:pPr>
        <w:spacing w:after="0" w:line="240" w:lineRule="auto"/>
        <w:jc w:val="center"/>
        <w:rPr>
          <w:rFonts w:ascii="Times New Roman" w:hAnsi="Times New Roman" w:cs="Times New Roman"/>
          <w:b/>
          <w:bCs/>
          <w:sz w:val="24"/>
          <w:szCs w:val="24"/>
        </w:rPr>
      </w:pPr>
      <w:r w:rsidRPr="004F57B0">
        <w:rPr>
          <w:rFonts w:ascii="Times New Roman" w:hAnsi="Times New Roman" w:cs="Times New Roman"/>
          <w:b/>
          <w:bCs/>
          <w:sz w:val="24"/>
          <w:szCs w:val="24"/>
        </w:rPr>
        <w:lastRenderedPageBreak/>
        <w:t>13. Конфиденциальность.</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4F57B0">
        <w:rPr>
          <w:rFonts w:ascii="Times New Roman" w:hAnsi="Times New Roman" w:cs="Times New Roman"/>
          <w:bCs/>
          <w:sz w:val="24"/>
          <w:szCs w:val="24"/>
        </w:rPr>
        <w:t>но</w:t>
      </w:r>
      <w:proofErr w:type="gramEnd"/>
      <w:r w:rsidRPr="004F57B0">
        <w:rPr>
          <w:rFonts w:ascii="Times New Roman" w:hAnsi="Times New Roman" w:cs="Times New Roman"/>
          <w:bCs/>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13.2. Стороны Договора не признают конфиденциальной информацию, которая:</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13.2.1. к моменту её передачи уже была известна другой Стороне;</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13.2.2. к моменту её передачи уже является достоянием общественности.</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F57B0">
        <w:rPr>
          <w:rFonts w:ascii="Times New Roman" w:hAnsi="Times New Roman" w:cs="Times New Roman"/>
          <w:bCs/>
          <w:sz w:val="24"/>
          <w:szCs w:val="24"/>
        </w:rPr>
        <w:t>за</w:t>
      </w:r>
      <w:proofErr w:type="gramEnd"/>
      <w:r w:rsidRPr="004F57B0">
        <w:rPr>
          <w:rFonts w:ascii="Times New Roman" w:hAnsi="Times New Roman" w:cs="Times New Roman"/>
          <w:bCs/>
          <w:sz w:val="24"/>
          <w:szCs w:val="24"/>
        </w:rPr>
        <w:t xml:space="preserve"> свои собственные.</w:t>
      </w:r>
    </w:p>
    <w:p w:rsidR="004F57B0" w:rsidRPr="004F57B0" w:rsidRDefault="004F57B0" w:rsidP="004F57B0">
      <w:pPr>
        <w:spacing w:after="0" w:line="240" w:lineRule="auto"/>
        <w:ind w:firstLine="720"/>
        <w:jc w:val="both"/>
        <w:rPr>
          <w:rFonts w:ascii="Times New Roman" w:hAnsi="Times New Roman" w:cs="Times New Roman"/>
          <w:bCs/>
          <w:sz w:val="24"/>
          <w:szCs w:val="24"/>
        </w:rPr>
      </w:pPr>
      <w:r w:rsidRPr="004F57B0">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4F57B0" w:rsidRPr="004F57B0" w:rsidRDefault="004F57B0" w:rsidP="004F57B0">
      <w:pPr>
        <w:spacing w:after="0" w:line="240" w:lineRule="auto"/>
        <w:jc w:val="both"/>
        <w:rPr>
          <w:rFonts w:ascii="Times New Roman" w:hAnsi="Times New Roman" w:cs="Times New Roman"/>
          <w:bCs/>
          <w:sz w:val="24"/>
          <w:szCs w:val="24"/>
        </w:rPr>
      </w:pPr>
    </w:p>
    <w:p w:rsidR="004F57B0" w:rsidRPr="004F57B0" w:rsidRDefault="004F57B0" w:rsidP="004F57B0">
      <w:pPr>
        <w:spacing w:after="0" w:line="240" w:lineRule="auto"/>
        <w:ind w:firstLine="720"/>
        <w:jc w:val="center"/>
        <w:rPr>
          <w:rFonts w:ascii="Times New Roman" w:hAnsi="Times New Roman" w:cs="Times New Roman"/>
          <w:b/>
          <w:bCs/>
          <w:sz w:val="24"/>
          <w:szCs w:val="24"/>
        </w:rPr>
      </w:pPr>
      <w:r w:rsidRPr="004F57B0">
        <w:rPr>
          <w:rFonts w:ascii="Times New Roman" w:hAnsi="Times New Roman" w:cs="Times New Roman"/>
          <w:b/>
          <w:bCs/>
          <w:sz w:val="24"/>
          <w:szCs w:val="24"/>
        </w:rPr>
        <w:t>14. Другие условия Договора</w:t>
      </w:r>
    </w:p>
    <w:p w:rsidR="004F57B0" w:rsidRPr="004F57B0" w:rsidRDefault="004F57B0" w:rsidP="004F57B0">
      <w:pPr>
        <w:tabs>
          <w:tab w:val="num" w:pos="858"/>
          <w:tab w:val="left" w:pos="1080"/>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4F57B0">
        <w:rPr>
          <w:rFonts w:ascii="Times New Roman" w:hAnsi="Times New Roman" w:cs="Times New Roman"/>
          <w:sz w:val="24"/>
          <w:szCs w:val="24"/>
        </w:rPr>
        <w:t>Указанное</w:t>
      </w:r>
      <w:proofErr w:type="gramEnd"/>
      <w:r w:rsidRPr="004F57B0">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4F57B0" w:rsidRPr="004F57B0" w:rsidRDefault="004F57B0" w:rsidP="004F57B0">
      <w:pPr>
        <w:tabs>
          <w:tab w:val="num" w:pos="858"/>
          <w:tab w:val="left" w:pos="1080"/>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14.2. Контактными адресами электронной почты Сторон по Договору являются:</w:t>
      </w:r>
    </w:p>
    <w:p w:rsidR="004F57B0" w:rsidRPr="004F57B0" w:rsidRDefault="004F57B0" w:rsidP="004F57B0">
      <w:pPr>
        <w:tabs>
          <w:tab w:val="num" w:pos="2367"/>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14.2.1. для Покупателя: _________</w:t>
      </w:r>
      <w:r w:rsidRPr="004F57B0">
        <w:rPr>
          <w:rFonts w:ascii="Times New Roman" w:hAnsi="Times New Roman" w:cs="Times New Roman"/>
          <w:sz w:val="24"/>
          <w:szCs w:val="24"/>
          <w:u w:val="single"/>
        </w:rPr>
        <w:t>@</w:t>
      </w:r>
      <w:r w:rsidRPr="004F57B0">
        <w:rPr>
          <w:rFonts w:ascii="Times New Roman" w:hAnsi="Times New Roman" w:cs="Times New Roman"/>
          <w:sz w:val="24"/>
          <w:szCs w:val="24"/>
        </w:rPr>
        <w:t>___________.</w:t>
      </w:r>
    </w:p>
    <w:p w:rsidR="004F57B0" w:rsidRPr="004F57B0" w:rsidRDefault="004F57B0" w:rsidP="004F57B0">
      <w:pPr>
        <w:tabs>
          <w:tab w:val="num" w:pos="2367"/>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14.2.2. для Поставщика: _________</w:t>
      </w:r>
      <w:r w:rsidRPr="004F57B0">
        <w:rPr>
          <w:rFonts w:ascii="Times New Roman" w:hAnsi="Times New Roman" w:cs="Times New Roman"/>
          <w:sz w:val="24"/>
          <w:szCs w:val="24"/>
          <w:u w:val="single"/>
        </w:rPr>
        <w:t>@</w:t>
      </w:r>
      <w:r w:rsidRPr="004F57B0">
        <w:rPr>
          <w:rFonts w:ascii="Times New Roman" w:hAnsi="Times New Roman" w:cs="Times New Roman"/>
          <w:sz w:val="24"/>
          <w:szCs w:val="24"/>
        </w:rPr>
        <w:t>___________.</w:t>
      </w:r>
    </w:p>
    <w:p w:rsidR="004F57B0" w:rsidRPr="004F57B0" w:rsidRDefault="004F57B0" w:rsidP="004F57B0">
      <w:pPr>
        <w:tabs>
          <w:tab w:val="num" w:pos="709"/>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4F57B0" w:rsidRPr="004F57B0" w:rsidRDefault="004F57B0" w:rsidP="004F57B0">
      <w:pPr>
        <w:tabs>
          <w:tab w:val="left" w:pos="1080"/>
        </w:tabs>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4F57B0" w:rsidRPr="004F57B0" w:rsidRDefault="004F57B0" w:rsidP="004F57B0">
      <w:pPr>
        <w:pStyle w:val="afb"/>
        <w:ind w:firstLine="709"/>
        <w:jc w:val="both"/>
        <w:rPr>
          <w:rFonts w:ascii="Times New Roman" w:hAnsi="Times New Roman" w:cs="Times New Roman"/>
          <w:szCs w:val="24"/>
        </w:rPr>
      </w:pPr>
      <w:r w:rsidRPr="004F57B0">
        <w:rPr>
          <w:rFonts w:ascii="Times New Roman" w:hAnsi="Times New Roman" w:cs="Times New Roman"/>
          <w:szCs w:val="24"/>
        </w:rPr>
        <w:lastRenderedPageBreak/>
        <w:t xml:space="preserve">14.4.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4F57B0">
        <w:rPr>
          <w:rFonts w:ascii="Times New Roman" w:hAnsi="Times New Roman" w:cs="Times New Roman"/>
          <w:szCs w:val="24"/>
        </w:rPr>
        <w:t>с даты возникновения</w:t>
      </w:r>
      <w:proofErr w:type="gramEnd"/>
      <w:r w:rsidRPr="004F57B0">
        <w:rPr>
          <w:rFonts w:ascii="Times New Roman" w:hAnsi="Times New Roman" w:cs="Times New Roman"/>
          <w:szCs w:val="24"/>
        </w:rPr>
        <w:t xml:space="preserve"> изменений.</w:t>
      </w:r>
    </w:p>
    <w:p w:rsidR="004F57B0" w:rsidRPr="004F57B0" w:rsidRDefault="004F57B0" w:rsidP="004F57B0">
      <w:pPr>
        <w:pStyle w:val="afb"/>
        <w:ind w:firstLine="709"/>
        <w:jc w:val="both"/>
        <w:rPr>
          <w:rFonts w:ascii="Times New Roman" w:hAnsi="Times New Roman" w:cs="Times New Roman"/>
          <w:szCs w:val="24"/>
        </w:rPr>
      </w:pPr>
      <w:r w:rsidRPr="004F57B0">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4F57B0" w:rsidRPr="004F57B0" w:rsidRDefault="004F57B0" w:rsidP="004F57B0">
      <w:pPr>
        <w:pStyle w:val="afb"/>
        <w:ind w:firstLine="709"/>
        <w:jc w:val="both"/>
        <w:rPr>
          <w:rFonts w:ascii="Times New Roman" w:hAnsi="Times New Roman" w:cs="Times New Roman"/>
          <w:szCs w:val="24"/>
        </w:rPr>
      </w:pPr>
      <w:r w:rsidRPr="004F57B0">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4F57B0" w:rsidRPr="004F57B0" w:rsidRDefault="004F57B0" w:rsidP="004F57B0">
      <w:pPr>
        <w:spacing w:after="0" w:line="240" w:lineRule="auto"/>
        <w:ind w:firstLine="709"/>
        <w:jc w:val="both"/>
        <w:rPr>
          <w:rFonts w:ascii="Times New Roman" w:hAnsi="Times New Roman" w:cs="Times New Roman"/>
          <w:sz w:val="24"/>
          <w:szCs w:val="24"/>
        </w:rPr>
      </w:pPr>
      <w:r w:rsidRPr="004F57B0">
        <w:rPr>
          <w:rFonts w:ascii="Times New Roman" w:hAnsi="Times New Roman" w:cs="Times New Roman"/>
          <w:sz w:val="24"/>
          <w:szCs w:val="24"/>
        </w:rPr>
        <w:t>14.8. Договор имеет приложения, являющиеся его неотъемлемой частью:</w:t>
      </w:r>
    </w:p>
    <w:p w:rsidR="004F57B0" w:rsidRPr="004F57B0" w:rsidRDefault="004F57B0" w:rsidP="004F57B0">
      <w:pPr>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Спецификация (Приложение № 1).</w:t>
      </w:r>
    </w:p>
    <w:p w:rsidR="004F57B0" w:rsidRPr="004F57B0" w:rsidRDefault="004F57B0" w:rsidP="004F57B0">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r w:rsidRPr="004F57B0">
        <w:rPr>
          <w:rFonts w:ascii="Times New Roman" w:hAnsi="Times New Roman" w:cs="Times New Roman"/>
          <w:sz w:val="24"/>
          <w:szCs w:val="24"/>
          <w:lang w:eastAsia="zh-CN"/>
        </w:rPr>
        <w:t>- Техническое задание (Приложение №2).</w:t>
      </w:r>
    </w:p>
    <w:p w:rsidR="00AC5C7C" w:rsidRPr="00D23607" w:rsidRDefault="00AC5C7C" w:rsidP="00D23607">
      <w:pPr>
        <w:shd w:val="clear" w:color="auto" w:fill="FFFFFF"/>
        <w:tabs>
          <w:tab w:val="left" w:pos="1090"/>
        </w:tabs>
        <w:spacing w:after="0" w:line="240" w:lineRule="auto"/>
        <w:ind w:firstLine="709"/>
        <w:jc w:val="both"/>
        <w:rPr>
          <w:rFonts w:ascii="Times New Roman" w:hAnsi="Times New Roman" w:cs="Times New Roman"/>
          <w:sz w:val="24"/>
          <w:szCs w:val="24"/>
          <w:lang w:eastAsia="zh-CN"/>
        </w:rPr>
      </w:pPr>
    </w:p>
    <w:p w:rsidR="00AC5C7C" w:rsidRPr="00D23607" w:rsidRDefault="00AC5C7C" w:rsidP="00D23607">
      <w:pPr>
        <w:spacing w:after="0" w:line="240" w:lineRule="auto"/>
        <w:ind w:firstLine="720"/>
        <w:jc w:val="center"/>
        <w:rPr>
          <w:rFonts w:ascii="Times New Roman" w:hAnsi="Times New Roman" w:cs="Times New Roman"/>
          <w:b/>
          <w:bCs/>
          <w:sz w:val="24"/>
          <w:szCs w:val="24"/>
        </w:rPr>
      </w:pPr>
      <w:r w:rsidRPr="00D23607">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AC5C7C" w:rsidRPr="00D23607" w:rsidTr="00D23607">
        <w:trPr>
          <w:trHeight w:val="567"/>
        </w:trPr>
        <w:tc>
          <w:tcPr>
            <w:tcW w:w="5070" w:type="dxa"/>
            <w:shd w:val="clear" w:color="auto" w:fill="auto"/>
          </w:tcPr>
          <w:p w:rsidR="00AC5C7C" w:rsidRPr="00D23607" w:rsidRDefault="00AC5C7C" w:rsidP="00D23607">
            <w:pPr>
              <w:snapToGrid w:val="0"/>
              <w:spacing w:after="0" w:line="240" w:lineRule="auto"/>
              <w:rPr>
                <w:rFonts w:ascii="Times New Roman" w:hAnsi="Times New Roman" w:cs="Times New Roman"/>
                <w:b/>
                <w:bCs/>
                <w:color w:val="000000" w:themeColor="text1"/>
                <w:sz w:val="24"/>
                <w:szCs w:val="24"/>
                <w:lang w:eastAsia="zh-CN"/>
              </w:rPr>
            </w:pPr>
            <w:r w:rsidRPr="00D23607">
              <w:rPr>
                <w:rFonts w:ascii="Times New Roman" w:hAnsi="Times New Roman" w:cs="Times New Roman"/>
                <w:b/>
                <w:bCs/>
                <w:color w:val="000000" w:themeColor="text1"/>
                <w:sz w:val="24"/>
                <w:szCs w:val="24"/>
                <w:lang w:eastAsia="zh-CN"/>
              </w:rPr>
              <w:t>Покупатель:</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ФГУП </w:t>
            </w:r>
            <w:r w:rsidR="00C93AF6">
              <w:rPr>
                <w:rFonts w:ascii="Times New Roman" w:hAnsi="Times New Roman" w:cs="Times New Roman"/>
                <w:color w:val="000000" w:themeColor="text1"/>
                <w:sz w:val="24"/>
                <w:szCs w:val="24"/>
                <w:lang w:eastAsia="zh-CN"/>
              </w:rPr>
              <w:t>«</w:t>
            </w:r>
            <w:r w:rsidRPr="00D23607">
              <w:rPr>
                <w:rFonts w:ascii="Times New Roman" w:hAnsi="Times New Roman" w:cs="Times New Roman"/>
                <w:color w:val="000000" w:themeColor="text1"/>
                <w:sz w:val="24"/>
                <w:szCs w:val="24"/>
                <w:lang w:eastAsia="zh-CN"/>
              </w:rPr>
              <w:t>ППП</w:t>
            </w:r>
            <w:r w:rsidR="00C93AF6">
              <w:rPr>
                <w:rFonts w:ascii="Times New Roman" w:hAnsi="Times New Roman" w:cs="Times New Roman"/>
                <w:color w:val="000000" w:themeColor="text1"/>
                <w:sz w:val="24"/>
                <w:szCs w:val="24"/>
                <w:lang w:eastAsia="zh-CN"/>
              </w:rPr>
              <w:t>»</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ЮРИДИЧЕСКИЙ АДРЕС:</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125047, Москва,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ул. 2-я Тверская - Ямская, д. 16</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ФАКТИЧЕСКИЙ АДРЕС:</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125047, Москва,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ул. 2-я Тверская - Ямская, д. 16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ИНН 7710142570, КПП 771001001</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ОГРН 1027700045999</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ОКПО 17664448</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БАНКОВСКИЕ РЕКВИЗИТЫ:</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roofErr w:type="gramStart"/>
            <w:r w:rsidRPr="00D23607">
              <w:rPr>
                <w:rFonts w:ascii="Times New Roman" w:hAnsi="Times New Roman" w:cs="Times New Roman"/>
                <w:color w:val="000000" w:themeColor="text1"/>
                <w:sz w:val="24"/>
                <w:szCs w:val="24"/>
                <w:lang w:eastAsia="zh-CN"/>
              </w:rPr>
              <w:t>Р</w:t>
            </w:r>
            <w:proofErr w:type="gramEnd"/>
            <w:r w:rsidRPr="00D23607">
              <w:rPr>
                <w:rFonts w:ascii="Times New Roman" w:hAnsi="Times New Roman" w:cs="Times New Roman"/>
                <w:color w:val="000000" w:themeColor="text1"/>
                <w:sz w:val="24"/>
                <w:szCs w:val="24"/>
                <w:lang w:eastAsia="zh-CN"/>
              </w:rPr>
              <w:t>/С: 40502810738040100099</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ПАО СБЕРБАНК Г.МОСКВА</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БИК: 044525225</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К/С: 30101810400000000225</w:t>
            </w:r>
          </w:p>
          <w:p w:rsidR="00AC5C7C" w:rsidRPr="00D23607" w:rsidRDefault="00AC5C7C" w:rsidP="00D23607">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AC5C7C" w:rsidRPr="00D23607" w:rsidRDefault="00AC5C7C" w:rsidP="00D23607">
            <w:pPr>
              <w:snapToGrid w:val="0"/>
              <w:spacing w:after="0" w:line="240" w:lineRule="auto"/>
              <w:rPr>
                <w:rFonts w:ascii="Times New Roman" w:hAnsi="Times New Roman" w:cs="Times New Roman"/>
                <w:b/>
                <w:sz w:val="24"/>
                <w:szCs w:val="24"/>
                <w:lang w:eastAsia="zh-CN"/>
              </w:rPr>
            </w:pPr>
            <w:r w:rsidRPr="00D23607">
              <w:rPr>
                <w:rFonts w:ascii="Times New Roman" w:hAnsi="Times New Roman" w:cs="Times New Roman"/>
                <w:b/>
                <w:sz w:val="24"/>
                <w:szCs w:val="24"/>
                <w:lang w:eastAsia="zh-CN"/>
              </w:rPr>
              <w:t>Поставщик:</w:t>
            </w:r>
          </w:p>
          <w:p w:rsidR="00AC5C7C" w:rsidRPr="00D23607" w:rsidRDefault="00AC5C7C" w:rsidP="00D23607">
            <w:pPr>
              <w:shd w:val="clear" w:color="auto" w:fill="FFFFFF"/>
              <w:spacing w:after="0" w:line="240" w:lineRule="auto"/>
              <w:rPr>
                <w:rFonts w:ascii="Times New Roman" w:hAnsi="Times New Roman" w:cs="Times New Roman"/>
                <w:sz w:val="24"/>
                <w:szCs w:val="24"/>
                <w:lang w:eastAsia="zh-CN"/>
              </w:rPr>
            </w:pPr>
          </w:p>
          <w:p w:rsidR="00AC5C7C" w:rsidRPr="00D23607" w:rsidRDefault="00AC5C7C" w:rsidP="00D23607">
            <w:pPr>
              <w:snapToGrid w:val="0"/>
              <w:spacing w:after="0" w:line="240" w:lineRule="auto"/>
              <w:rPr>
                <w:rFonts w:ascii="Times New Roman" w:hAnsi="Times New Roman" w:cs="Times New Roman"/>
                <w:sz w:val="24"/>
                <w:szCs w:val="24"/>
                <w:lang w:val="en-US" w:eastAsia="zh-CN"/>
              </w:rPr>
            </w:pPr>
          </w:p>
        </w:tc>
      </w:tr>
      <w:tr w:rsidR="00AC5C7C" w:rsidRPr="00D23607" w:rsidTr="00D23607">
        <w:trPr>
          <w:trHeight w:val="567"/>
        </w:trPr>
        <w:tc>
          <w:tcPr>
            <w:tcW w:w="5070" w:type="dxa"/>
            <w:shd w:val="clear" w:color="auto" w:fill="auto"/>
          </w:tcPr>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От ФГУП </w:t>
            </w:r>
            <w:r w:rsidR="00C93AF6">
              <w:rPr>
                <w:rFonts w:ascii="Times New Roman" w:hAnsi="Times New Roman" w:cs="Times New Roman"/>
                <w:color w:val="000000" w:themeColor="text1"/>
                <w:sz w:val="24"/>
                <w:szCs w:val="24"/>
                <w:lang w:eastAsia="zh-CN"/>
              </w:rPr>
              <w:t>«</w:t>
            </w:r>
            <w:r w:rsidRPr="00D23607">
              <w:rPr>
                <w:rFonts w:ascii="Times New Roman" w:hAnsi="Times New Roman" w:cs="Times New Roman"/>
                <w:color w:val="000000" w:themeColor="text1"/>
                <w:sz w:val="24"/>
                <w:szCs w:val="24"/>
                <w:lang w:eastAsia="zh-CN"/>
              </w:rPr>
              <w:t>ППП</w:t>
            </w:r>
            <w:r w:rsidR="00C93AF6">
              <w:rPr>
                <w:rFonts w:ascii="Times New Roman" w:hAnsi="Times New Roman" w:cs="Times New Roman"/>
                <w:color w:val="000000" w:themeColor="text1"/>
                <w:sz w:val="24"/>
                <w:szCs w:val="24"/>
                <w:lang w:eastAsia="zh-CN"/>
              </w:rPr>
              <w:t>»</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 xml:space="preserve">________________ </w:t>
            </w:r>
          </w:p>
          <w:p w:rsidR="00AC5C7C" w:rsidRPr="00D23607" w:rsidRDefault="00AC5C7C" w:rsidP="00D23607">
            <w:pPr>
              <w:snapToGrid w:val="0"/>
              <w:spacing w:after="0" w:line="240" w:lineRule="auto"/>
              <w:rPr>
                <w:rFonts w:ascii="Times New Roman" w:hAnsi="Times New Roman" w:cs="Times New Roman"/>
                <w:color w:val="000000" w:themeColor="text1"/>
                <w:sz w:val="24"/>
                <w:szCs w:val="24"/>
                <w:lang w:eastAsia="zh-CN"/>
              </w:rPr>
            </w:pPr>
            <w:r w:rsidRPr="00D23607">
              <w:rPr>
                <w:rFonts w:ascii="Times New Roman" w:hAnsi="Times New Roman" w:cs="Times New Roman"/>
                <w:color w:val="000000" w:themeColor="text1"/>
                <w:sz w:val="24"/>
                <w:szCs w:val="24"/>
                <w:lang w:eastAsia="zh-CN"/>
              </w:rPr>
              <w:t>М.П.</w:t>
            </w:r>
          </w:p>
          <w:p w:rsidR="00AC5C7C" w:rsidRPr="00D23607" w:rsidRDefault="00AC5C7C" w:rsidP="00D23607">
            <w:pPr>
              <w:spacing w:after="0" w:line="240" w:lineRule="auto"/>
              <w:rPr>
                <w:rFonts w:ascii="Times New Roman" w:hAnsi="Times New Roman" w:cs="Times New Roman"/>
                <w:sz w:val="24"/>
                <w:szCs w:val="24"/>
                <w:lang w:eastAsia="zh-CN"/>
              </w:rPr>
            </w:pPr>
          </w:p>
        </w:tc>
        <w:tc>
          <w:tcPr>
            <w:tcW w:w="4602" w:type="dxa"/>
            <w:shd w:val="clear" w:color="auto" w:fill="auto"/>
          </w:tcPr>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_______________ ___________</w:t>
            </w:r>
          </w:p>
          <w:p w:rsidR="00AC5C7C" w:rsidRPr="00D23607" w:rsidRDefault="00AC5C7C" w:rsidP="00D23607">
            <w:pPr>
              <w:snapToGrid w:val="0"/>
              <w:spacing w:after="0" w:line="240" w:lineRule="auto"/>
              <w:rPr>
                <w:rFonts w:ascii="Times New Roman" w:hAnsi="Times New Roman" w:cs="Times New Roman"/>
                <w:sz w:val="24"/>
                <w:szCs w:val="24"/>
                <w:lang w:eastAsia="zh-CN"/>
              </w:rPr>
            </w:pPr>
            <w:r w:rsidRPr="00D23607">
              <w:rPr>
                <w:rFonts w:ascii="Times New Roman" w:hAnsi="Times New Roman" w:cs="Times New Roman"/>
                <w:sz w:val="24"/>
                <w:szCs w:val="24"/>
                <w:lang w:eastAsia="zh-CN"/>
              </w:rPr>
              <w:t>М.П.</w:t>
            </w:r>
          </w:p>
        </w:tc>
      </w:tr>
    </w:tbl>
    <w:p w:rsidR="00AC5C7C" w:rsidRPr="009E3707" w:rsidRDefault="00AC5C7C" w:rsidP="00AC5C7C">
      <w:pPr>
        <w:rPr>
          <w:rFonts w:ascii="Times New Roman" w:hAnsi="Times New Roman" w:cs="Times New Roman"/>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97059E" w:rsidRPr="00B67857" w:rsidTr="00BA132E">
        <w:trPr>
          <w:gridAfter w:val="1"/>
          <w:wAfter w:w="143" w:type="dxa"/>
          <w:trHeight w:val="375"/>
        </w:trPr>
        <w:tc>
          <w:tcPr>
            <w:tcW w:w="850" w:type="dxa"/>
            <w:gridSpan w:val="2"/>
            <w:tcBorders>
              <w:top w:val="nil"/>
              <w:left w:val="nil"/>
              <w:bottom w:val="nil"/>
              <w:right w:val="nil"/>
            </w:tcBorders>
          </w:tcPr>
          <w:p w:rsidR="0097059E" w:rsidRPr="00B67857" w:rsidRDefault="0097059E" w:rsidP="00BA132E">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97059E" w:rsidRPr="00B67857" w:rsidRDefault="0097059E" w:rsidP="00BA132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Приложение №1</w:t>
            </w:r>
          </w:p>
          <w:p w:rsidR="0097059E" w:rsidRPr="00B67857" w:rsidRDefault="0097059E" w:rsidP="00BA132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к Договору поставки №_______________</w:t>
            </w:r>
          </w:p>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Cs/>
                <w:sz w:val="24"/>
                <w:szCs w:val="24"/>
                <w:lang w:eastAsia="ru-RU"/>
              </w:rPr>
              <w:t xml:space="preserve">от </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__</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 xml:space="preserve"> ______________ 2022 г.</w:t>
            </w: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p>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Спецификация</w:t>
            </w:r>
          </w:p>
        </w:tc>
      </w:tr>
      <w:tr w:rsidR="0097059E" w:rsidRPr="00B67857" w:rsidTr="00BA132E">
        <w:trPr>
          <w:gridAfter w:val="1"/>
          <w:wAfter w:w="143" w:type="dxa"/>
          <w:trHeight w:val="375"/>
        </w:trPr>
        <w:tc>
          <w:tcPr>
            <w:tcW w:w="709"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255"/>
        </w:trPr>
        <w:tc>
          <w:tcPr>
            <w:tcW w:w="709" w:type="dxa"/>
            <w:tcBorders>
              <w:top w:val="nil"/>
              <w:left w:val="nil"/>
              <w:bottom w:val="nil"/>
              <w:right w:val="nil"/>
            </w:tcBorders>
            <w:shd w:val="clear" w:color="auto" w:fill="auto"/>
            <w:noWrap/>
            <w:vAlign w:val="bottom"/>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97059E" w:rsidRPr="00B67857" w:rsidRDefault="0097059E" w:rsidP="00BA132E">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 xml:space="preserve">№ </w:t>
            </w:r>
            <w:proofErr w:type="gramStart"/>
            <w:r w:rsidRPr="00B67857">
              <w:rPr>
                <w:rFonts w:ascii="Times New Roman" w:hAnsi="Times New Roman" w:cs="Times New Roman"/>
                <w:b/>
                <w:bCs/>
                <w:sz w:val="24"/>
                <w:szCs w:val="24"/>
                <w:lang w:eastAsia="ru-RU"/>
              </w:rPr>
              <w:t>п</w:t>
            </w:r>
            <w:proofErr w:type="gramEnd"/>
            <w:r w:rsidRPr="00B67857">
              <w:rPr>
                <w:rFonts w:ascii="Times New Roman" w:hAnsi="Times New Roman" w:cs="Times New Roman"/>
                <w:b/>
                <w:bCs/>
                <w:sz w:val="24"/>
                <w:szCs w:val="24"/>
                <w:lang w:eastAsia="ru-RU"/>
              </w:rPr>
              <w:t>/п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b/>
                <w:bCs/>
                <w:sz w:val="24"/>
                <w:szCs w:val="24"/>
                <w:lang w:eastAsia="ru-RU"/>
              </w:rPr>
              <w:t>Сумма с НДС, руб.</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color w:val="000000"/>
                <w:sz w:val="24"/>
                <w:szCs w:val="24"/>
                <w:lang w:eastAsia="ru-RU"/>
              </w:rPr>
            </w:pPr>
            <w:r w:rsidRPr="00B67857">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gridAfter w:val="1"/>
          <w:wAfter w:w="143" w:type="dxa"/>
          <w:trHeight w:val="315"/>
        </w:trPr>
        <w:tc>
          <w:tcPr>
            <w:tcW w:w="709"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p>
          <w:p w:rsidR="0097059E" w:rsidRPr="00B67857" w:rsidRDefault="0097059E" w:rsidP="00BA132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97059E" w:rsidRPr="00B67857" w:rsidRDefault="0097059E" w:rsidP="00BA132E">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right"/>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r>
      <w:tr w:rsidR="0097059E" w:rsidRPr="00B67857" w:rsidTr="00BA132E">
        <w:trPr>
          <w:trHeight w:val="315"/>
        </w:trPr>
        <w:tc>
          <w:tcPr>
            <w:tcW w:w="3828" w:type="dxa"/>
            <w:gridSpan w:val="6"/>
            <w:tcBorders>
              <w:top w:val="nil"/>
              <w:left w:val="nil"/>
              <w:bottom w:val="nil"/>
              <w:right w:val="nil"/>
            </w:tcBorders>
            <w:shd w:val="clear" w:color="auto" w:fill="auto"/>
            <w:noWrap/>
            <w:vAlign w:val="bottom"/>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xml:space="preserve">          Поставщик:</w:t>
            </w:r>
          </w:p>
        </w:tc>
      </w:tr>
      <w:tr w:rsidR="0097059E" w:rsidRPr="00B67857" w:rsidTr="00BA132E">
        <w:trPr>
          <w:trHeight w:val="315"/>
        </w:trPr>
        <w:tc>
          <w:tcPr>
            <w:tcW w:w="3828" w:type="dxa"/>
            <w:gridSpan w:val="6"/>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r w:rsidRPr="00B67857">
              <w:rPr>
                <w:rFonts w:ascii="Times New Roman" w:hAnsi="Times New Roman" w:cs="Times New Roman"/>
                <w:sz w:val="24"/>
                <w:szCs w:val="24"/>
                <w:lang w:eastAsia="zh-CN"/>
              </w:rPr>
              <w:t xml:space="preserve">              </w:t>
            </w:r>
          </w:p>
        </w:tc>
      </w:tr>
      <w:tr w:rsidR="0097059E" w:rsidRPr="00B67857" w:rsidTr="00BA132E">
        <w:trPr>
          <w:trHeight w:val="31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r>
      <w:tr w:rsidR="0097059E" w:rsidRPr="00B67857" w:rsidTr="00BA132E">
        <w:trPr>
          <w:trHeight w:val="31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trHeight w:val="315"/>
        </w:trPr>
        <w:tc>
          <w:tcPr>
            <w:tcW w:w="3828" w:type="dxa"/>
            <w:gridSpan w:val="6"/>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r>
      <w:tr w:rsidR="0097059E" w:rsidRPr="00B67857" w:rsidTr="00BA132E">
        <w:trPr>
          <w:trHeight w:val="255"/>
        </w:trPr>
        <w:tc>
          <w:tcPr>
            <w:tcW w:w="993" w:type="dxa"/>
            <w:gridSpan w:val="3"/>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bl>
    <w:p w:rsidR="0097059E" w:rsidRPr="00B67857" w:rsidRDefault="0097059E" w:rsidP="0097059E">
      <w:pPr>
        <w:spacing w:after="0" w:line="240" w:lineRule="auto"/>
        <w:rPr>
          <w:rFonts w:ascii="Times New Roman" w:hAnsi="Times New Roman" w:cs="Times New Roman"/>
          <w:bCs/>
          <w:sz w:val="24"/>
          <w:szCs w:val="24"/>
          <w:lang w:eastAsia="ru-RU"/>
        </w:rPr>
      </w:pPr>
    </w:p>
    <w:p w:rsidR="0097059E" w:rsidRPr="00B67857" w:rsidRDefault="0097059E" w:rsidP="0097059E">
      <w:pPr>
        <w:spacing w:after="0" w:line="240" w:lineRule="auto"/>
        <w:jc w:val="right"/>
        <w:rPr>
          <w:rFonts w:ascii="Times New Roman" w:hAnsi="Times New Roman" w:cs="Times New Roman"/>
          <w:bCs/>
          <w:sz w:val="24"/>
          <w:szCs w:val="24"/>
          <w:lang w:eastAsia="ru-RU"/>
        </w:rPr>
      </w:pPr>
    </w:p>
    <w:p w:rsidR="0097059E" w:rsidRPr="00B67857" w:rsidRDefault="0097059E" w:rsidP="0097059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br w:type="page"/>
      </w:r>
      <w:r w:rsidRPr="00B67857">
        <w:rPr>
          <w:rFonts w:ascii="Times New Roman" w:hAnsi="Times New Roman" w:cs="Times New Roman"/>
          <w:bCs/>
          <w:sz w:val="24"/>
          <w:szCs w:val="24"/>
          <w:lang w:eastAsia="ru-RU"/>
        </w:rPr>
        <w:lastRenderedPageBreak/>
        <w:t>Приложение №2</w:t>
      </w:r>
    </w:p>
    <w:p w:rsidR="0097059E" w:rsidRPr="00B67857" w:rsidRDefault="0097059E" w:rsidP="0097059E">
      <w:pPr>
        <w:spacing w:after="0" w:line="240" w:lineRule="auto"/>
        <w:jc w:val="right"/>
        <w:rPr>
          <w:rFonts w:ascii="Times New Roman" w:hAnsi="Times New Roman" w:cs="Times New Roman"/>
          <w:bCs/>
          <w:sz w:val="24"/>
          <w:szCs w:val="24"/>
          <w:lang w:eastAsia="ru-RU"/>
        </w:rPr>
      </w:pPr>
      <w:r w:rsidRPr="00B67857">
        <w:rPr>
          <w:rFonts w:ascii="Times New Roman" w:hAnsi="Times New Roman" w:cs="Times New Roman"/>
          <w:bCs/>
          <w:sz w:val="24"/>
          <w:szCs w:val="24"/>
          <w:lang w:eastAsia="ru-RU"/>
        </w:rPr>
        <w:t>к Договору поставки № ________</w:t>
      </w:r>
    </w:p>
    <w:p w:rsidR="0097059E" w:rsidRPr="00B67857" w:rsidRDefault="0097059E" w:rsidP="0097059E">
      <w:pPr>
        <w:spacing w:after="0" w:line="240" w:lineRule="auto"/>
        <w:jc w:val="right"/>
        <w:rPr>
          <w:rFonts w:ascii="Times New Roman" w:hAnsi="Times New Roman" w:cs="Times New Roman"/>
          <w:b/>
          <w:bCs/>
          <w:sz w:val="24"/>
          <w:szCs w:val="24"/>
          <w:lang w:eastAsia="ru-RU"/>
        </w:rPr>
      </w:pPr>
      <w:r w:rsidRPr="00B67857">
        <w:rPr>
          <w:rFonts w:ascii="Times New Roman" w:hAnsi="Times New Roman" w:cs="Times New Roman"/>
          <w:bCs/>
          <w:sz w:val="24"/>
          <w:szCs w:val="24"/>
          <w:lang w:eastAsia="ru-RU"/>
        </w:rPr>
        <w:t xml:space="preserve">от </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__</w:t>
      </w:r>
      <w:r w:rsidR="00C93AF6">
        <w:rPr>
          <w:rFonts w:ascii="Times New Roman" w:hAnsi="Times New Roman" w:cs="Times New Roman"/>
          <w:bCs/>
          <w:sz w:val="24"/>
          <w:szCs w:val="24"/>
          <w:lang w:eastAsia="ru-RU"/>
        </w:rPr>
        <w:t>»</w:t>
      </w:r>
      <w:r w:rsidRPr="00B67857">
        <w:rPr>
          <w:rFonts w:ascii="Times New Roman" w:hAnsi="Times New Roman" w:cs="Times New Roman"/>
          <w:bCs/>
          <w:sz w:val="24"/>
          <w:szCs w:val="24"/>
          <w:lang w:eastAsia="ru-RU"/>
        </w:rPr>
        <w:t xml:space="preserve"> ______________ 2022 г.</w:t>
      </w: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pacing w:after="0" w:line="240" w:lineRule="auto"/>
        <w:rPr>
          <w:rFonts w:ascii="Times New Roman" w:hAnsi="Times New Roman" w:cs="Times New Roman"/>
          <w:sz w:val="24"/>
          <w:szCs w:val="24"/>
        </w:rPr>
      </w:pPr>
    </w:p>
    <w:p w:rsidR="0097059E" w:rsidRPr="00B67857" w:rsidRDefault="0097059E" w:rsidP="0097059E">
      <w:pPr>
        <w:snapToGrid w:val="0"/>
        <w:spacing w:after="0" w:line="240" w:lineRule="auto"/>
        <w:jc w:val="center"/>
        <w:rPr>
          <w:rFonts w:ascii="Times New Roman" w:hAnsi="Times New Roman" w:cs="Times New Roman"/>
          <w:b/>
          <w:sz w:val="24"/>
          <w:szCs w:val="24"/>
        </w:rPr>
      </w:pPr>
      <w:r w:rsidRPr="00B67857">
        <w:rPr>
          <w:rFonts w:ascii="Times New Roman" w:hAnsi="Times New Roman" w:cs="Times New Roman"/>
          <w:b/>
          <w:sz w:val="24"/>
          <w:szCs w:val="24"/>
        </w:rPr>
        <w:t>ТЕХНИЧЕСКОЕ ЗАДАНИЕ</w:t>
      </w:r>
    </w:p>
    <w:p w:rsidR="0097059E" w:rsidRDefault="0097059E" w:rsidP="0097059E">
      <w:pPr>
        <w:snapToGrid w:val="0"/>
        <w:spacing w:after="0" w:line="240" w:lineRule="auto"/>
        <w:jc w:val="center"/>
        <w:rPr>
          <w:rFonts w:ascii="Times New Roman" w:hAnsi="Times New Roman" w:cs="Times New Roman"/>
          <w:b/>
          <w:sz w:val="24"/>
          <w:szCs w:val="24"/>
        </w:rPr>
      </w:pPr>
      <w:r w:rsidRPr="00B67857">
        <w:rPr>
          <w:rFonts w:ascii="Times New Roman" w:hAnsi="Times New Roman" w:cs="Times New Roman"/>
          <w:b/>
          <w:sz w:val="24"/>
          <w:szCs w:val="24"/>
        </w:rPr>
        <w:t>на поставку канцелярских товаров</w:t>
      </w:r>
    </w:p>
    <w:p w:rsidR="0097059E" w:rsidRDefault="0097059E" w:rsidP="0097059E">
      <w:pPr>
        <w:snapToGrid w:val="0"/>
        <w:spacing w:after="0" w:line="240" w:lineRule="auto"/>
        <w:jc w:val="center"/>
        <w:rPr>
          <w:rFonts w:ascii="Times New Roman" w:hAnsi="Times New Roman" w:cs="Times New Roman"/>
          <w:b/>
          <w:sz w:val="24"/>
          <w:szCs w:val="24"/>
        </w:rPr>
      </w:pPr>
    </w:p>
    <w:p w:rsidR="0097059E" w:rsidRDefault="0097059E" w:rsidP="0097059E">
      <w:pPr>
        <w:snapToGrid w:val="0"/>
        <w:spacing w:after="0" w:line="240" w:lineRule="auto"/>
        <w:jc w:val="center"/>
        <w:rPr>
          <w:rFonts w:ascii="Times New Roman" w:hAnsi="Times New Roman" w:cs="Times New Roman"/>
          <w:b/>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7059E" w:rsidRPr="00B67857" w:rsidTr="00BA132E">
        <w:trPr>
          <w:trHeight w:val="315"/>
        </w:trPr>
        <w:tc>
          <w:tcPr>
            <w:tcW w:w="3828" w:type="dxa"/>
            <w:gridSpan w:val="2"/>
            <w:tcBorders>
              <w:top w:val="nil"/>
              <w:left w:val="nil"/>
              <w:bottom w:val="nil"/>
              <w:right w:val="nil"/>
            </w:tcBorders>
            <w:shd w:val="clear" w:color="auto" w:fill="auto"/>
            <w:noWrap/>
            <w:vAlign w:val="bottom"/>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b/>
                <w:bCs/>
                <w:sz w:val="24"/>
                <w:szCs w:val="24"/>
                <w:lang w:eastAsia="ru-RU"/>
              </w:rPr>
            </w:pPr>
            <w:r w:rsidRPr="00B67857">
              <w:rPr>
                <w:rFonts w:ascii="Times New Roman" w:hAnsi="Times New Roman" w:cs="Times New Roman"/>
                <w:b/>
                <w:bCs/>
                <w:sz w:val="24"/>
                <w:szCs w:val="24"/>
                <w:lang w:eastAsia="ru-RU"/>
              </w:rPr>
              <w:t xml:space="preserve">          Поставщик:</w:t>
            </w:r>
          </w:p>
        </w:tc>
      </w:tr>
      <w:tr w:rsidR="0097059E" w:rsidRPr="00B67857" w:rsidTr="00BA132E">
        <w:trPr>
          <w:trHeight w:val="315"/>
        </w:trPr>
        <w:tc>
          <w:tcPr>
            <w:tcW w:w="3828" w:type="dxa"/>
            <w:gridSpan w:val="2"/>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97059E" w:rsidRPr="00B67857" w:rsidRDefault="0097059E" w:rsidP="00BA132E">
            <w:pPr>
              <w:spacing w:after="0" w:line="240" w:lineRule="auto"/>
              <w:rPr>
                <w:rFonts w:ascii="Times New Roman" w:hAnsi="Times New Roman" w:cs="Times New Roman"/>
                <w:sz w:val="24"/>
                <w:szCs w:val="24"/>
                <w:lang w:eastAsia="zh-CN"/>
              </w:rPr>
            </w:pPr>
            <w:r w:rsidRPr="00B67857">
              <w:rPr>
                <w:rFonts w:ascii="Times New Roman" w:hAnsi="Times New Roman" w:cs="Times New Roman"/>
                <w:sz w:val="24"/>
                <w:szCs w:val="24"/>
                <w:lang w:eastAsia="zh-CN"/>
              </w:rPr>
              <w:t xml:space="preserve">              </w:t>
            </w:r>
          </w:p>
        </w:tc>
      </w:tr>
      <w:tr w:rsidR="0097059E" w:rsidRPr="00B67857" w:rsidTr="00BA132E">
        <w:trPr>
          <w:trHeight w:val="31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r>
      <w:tr w:rsidR="0097059E" w:rsidRPr="00B67857" w:rsidTr="00BA132E">
        <w:trPr>
          <w:trHeight w:val="31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r w:rsidR="0097059E" w:rsidRPr="00B67857" w:rsidTr="00BA132E">
        <w:trPr>
          <w:trHeight w:val="315"/>
        </w:trPr>
        <w:tc>
          <w:tcPr>
            <w:tcW w:w="3828" w:type="dxa"/>
            <w:gridSpan w:val="2"/>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______________(Ф.И.О.)</w:t>
            </w:r>
          </w:p>
        </w:tc>
      </w:tr>
      <w:tr w:rsidR="0097059E" w:rsidRPr="00B67857" w:rsidTr="00BA132E">
        <w:trPr>
          <w:trHeight w:val="255"/>
        </w:trPr>
        <w:tc>
          <w:tcPr>
            <w:tcW w:w="993" w:type="dxa"/>
            <w:tcBorders>
              <w:top w:val="nil"/>
              <w:left w:val="nil"/>
              <w:bottom w:val="nil"/>
              <w:right w:val="nil"/>
            </w:tcBorders>
            <w:shd w:val="clear" w:color="auto" w:fill="auto"/>
            <w:noWrap/>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jc w:val="center"/>
              <w:rPr>
                <w:rFonts w:ascii="Times New Roman" w:hAnsi="Times New Roman" w:cs="Times New Roman"/>
                <w:sz w:val="24"/>
                <w:szCs w:val="24"/>
                <w:lang w:eastAsia="ru-RU"/>
              </w:rPr>
            </w:pPr>
            <w:r w:rsidRPr="00B6785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7059E" w:rsidRPr="00B67857" w:rsidRDefault="0097059E" w:rsidP="00BA132E">
            <w:pPr>
              <w:spacing w:after="0" w:line="240" w:lineRule="auto"/>
              <w:rPr>
                <w:rFonts w:ascii="Times New Roman" w:hAnsi="Times New Roman" w:cs="Times New Roman"/>
                <w:sz w:val="24"/>
                <w:szCs w:val="24"/>
                <w:lang w:eastAsia="ru-RU"/>
              </w:rPr>
            </w:pPr>
          </w:p>
        </w:tc>
      </w:tr>
    </w:tbl>
    <w:p w:rsidR="00C93AF6" w:rsidRDefault="00C93AF6">
      <w:pPr>
        <w:rPr>
          <w:rFonts w:ascii="Times New Roman" w:hAnsi="Times New Roman" w:cs="Times New Roman"/>
          <w:b/>
          <w:sz w:val="24"/>
          <w:szCs w:val="24"/>
        </w:rPr>
      </w:pPr>
    </w:p>
    <w:p w:rsidR="00C93AF6" w:rsidRDefault="00C93AF6">
      <w:pPr>
        <w:rPr>
          <w:rFonts w:ascii="Times New Roman" w:hAnsi="Times New Roman" w:cs="Times New Roman"/>
          <w:b/>
          <w:sz w:val="24"/>
          <w:szCs w:val="24"/>
        </w:rPr>
      </w:pPr>
      <w:r>
        <w:rPr>
          <w:rFonts w:ascii="Times New Roman" w:hAnsi="Times New Roman" w:cs="Times New Roman"/>
          <w:b/>
          <w:sz w:val="24"/>
          <w:szCs w:val="24"/>
        </w:rPr>
        <w:br w:type="page"/>
      </w:r>
    </w:p>
    <w:p w:rsidR="0097059E" w:rsidRDefault="0097059E">
      <w:pPr>
        <w:rPr>
          <w:rFonts w:ascii="Times New Roman" w:hAnsi="Times New Roman" w:cs="Times New Roman"/>
          <w:b/>
          <w:sz w:val="24"/>
          <w:szCs w:val="24"/>
        </w:rPr>
      </w:pP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xml:space="preserve">№ </w:t>
      </w:r>
      <w:r w:rsidR="00C93AF6" w:rsidRPr="00B578F0">
        <w:rPr>
          <w:rFonts w:ascii="Times New Roman" w:hAnsi="Times New Roman" w:cs="Times New Roman"/>
          <w:b/>
          <w:sz w:val="24"/>
          <w:szCs w:val="24"/>
        </w:rPr>
        <w:t>ЭЗК</w:t>
      </w:r>
      <w:r w:rsidR="00C93AF6">
        <w:rPr>
          <w:rFonts w:ascii="Times New Roman" w:hAnsi="Times New Roman" w:cs="Times New Roman"/>
          <w:b/>
          <w:sz w:val="24"/>
          <w:szCs w:val="24"/>
        </w:rPr>
        <w:t>/</w:t>
      </w:r>
      <w:r w:rsidR="00C93AF6" w:rsidRPr="00B578F0">
        <w:rPr>
          <w:rFonts w:ascii="Times New Roman" w:hAnsi="Times New Roman" w:cs="Times New Roman"/>
          <w:b/>
          <w:sz w:val="24"/>
          <w:szCs w:val="24"/>
        </w:rPr>
        <w:t>СМП-УПП</w:t>
      </w:r>
      <w:r w:rsidR="00C93AF6">
        <w:rPr>
          <w:rFonts w:ascii="Times New Roman" w:hAnsi="Times New Roman" w:cs="Times New Roman"/>
          <w:b/>
          <w:sz w:val="24"/>
          <w:szCs w:val="24"/>
        </w:rPr>
        <w:t>/</w:t>
      </w:r>
      <w:r w:rsidR="00C93AF6" w:rsidRPr="00B578F0">
        <w:rPr>
          <w:rFonts w:ascii="Times New Roman" w:hAnsi="Times New Roman" w:cs="Times New Roman"/>
          <w:b/>
          <w:sz w:val="24"/>
          <w:szCs w:val="24"/>
        </w:rPr>
        <w:t>12-0</w:t>
      </w:r>
      <w:r w:rsidR="00C93AF6">
        <w:rPr>
          <w:rFonts w:ascii="Times New Roman" w:hAnsi="Times New Roman" w:cs="Times New Roman"/>
          <w:b/>
          <w:sz w:val="24"/>
          <w:szCs w:val="24"/>
        </w:rPr>
        <w:t>8</w:t>
      </w:r>
      <w:r w:rsidR="00C93AF6" w:rsidRPr="00B578F0">
        <w:rPr>
          <w:rFonts w:ascii="Times New Roman" w:hAnsi="Times New Roman" w:cs="Times New Roman"/>
          <w:b/>
          <w:sz w:val="24"/>
          <w:szCs w:val="24"/>
        </w:rPr>
        <w:t>-22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C93AF6" w:rsidRPr="002204F4">
        <w:rPr>
          <w:rFonts w:ascii="Times New Roman" w:hAnsi="Times New Roman" w:cs="Times New Roman"/>
          <w:sz w:val="24"/>
          <w:szCs w:val="24"/>
        </w:rPr>
        <w:t>поставка канцелярских товаров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7595" w:type="dxa"/>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D06D11">
            <w:pPr>
              <w:spacing w:after="0" w:line="240" w:lineRule="auto"/>
              <w:jc w:val="center"/>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roofErr w:type="gramEnd"/>
          </w:p>
        </w:tc>
        <w:tc>
          <w:tcPr>
            <w:tcW w:w="1843"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proofErr w:type="gramStart"/>
            <w:r>
              <w:rPr>
                <w:rFonts w:ascii="Times New Roman" w:hAnsi="Times New Roman" w:cs="Times New Roman"/>
                <w:bCs/>
                <w:sz w:val="24"/>
                <w:szCs w:val="24"/>
                <w:vertAlign w:val="superscript"/>
                <w:lang w:eastAsia="ru-RU"/>
              </w:rPr>
              <w:t>2</w:t>
            </w:r>
            <w:proofErr w:type="gramEnd"/>
          </w:p>
        </w:tc>
        <w:tc>
          <w:tcPr>
            <w:tcW w:w="2067"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Fonts w:ascii="Times New Roman" w:hAnsi="Times New Roman" w:cs="Times New Roman"/>
                <w:bCs/>
                <w:sz w:val="24"/>
                <w:szCs w:val="24"/>
                <w:vertAlign w:val="superscript"/>
                <w:lang w:eastAsia="ru-RU"/>
              </w:rPr>
              <w:t>3</w:t>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C93AF6" w:rsidRPr="00C93AF6">
        <w:rPr>
          <w:rFonts w:ascii="Times New Roman" w:hAnsi="Times New Roman" w:cs="Times New Roman"/>
          <w:b w:val="0"/>
          <w:color w:val="auto"/>
          <w:sz w:val="24"/>
          <w:szCs w:val="24"/>
        </w:rPr>
        <w:t>поставку канцелярских товаров</w:t>
      </w:r>
      <w:r w:rsidR="00FD01E1" w:rsidRPr="00FD01E1">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составляет</w:t>
      </w:r>
      <w:proofErr w:type="gramStart"/>
      <w:r w:rsidRPr="005C2C86">
        <w:rPr>
          <w:rFonts w:ascii="Times New Roman" w:hAnsi="Times New Roman" w:cs="Times New Roman"/>
          <w:b w:val="0"/>
          <w:color w:val="auto"/>
          <w:sz w:val="24"/>
          <w:szCs w:val="24"/>
        </w:rPr>
        <w:t xml:space="preserve">: ________ (____________) </w:t>
      </w:r>
      <w:proofErr w:type="gramEnd"/>
      <w:r w:rsidRPr="005C2C86">
        <w:rPr>
          <w:rFonts w:ascii="Times New Roman" w:hAnsi="Times New Roman" w:cs="Times New Roman"/>
          <w:b w:val="0"/>
          <w:color w:val="auto"/>
          <w:sz w:val="24"/>
          <w:szCs w:val="24"/>
        </w:rPr>
        <w:t xml:space="preserve">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 xml:space="preserve">в </w:t>
      </w:r>
      <w:proofErr w:type="spellStart"/>
      <w:r w:rsidR="000C77C1" w:rsidRPr="000C77C1">
        <w:rPr>
          <w:rFonts w:ascii="Times New Roman" w:hAnsi="Times New Roman" w:cs="Times New Roman"/>
          <w:b w:val="0"/>
          <w:color w:val="auto"/>
          <w:sz w:val="24"/>
          <w:szCs w:val="24"/>
        </w:rPr>
        <w:t>т.ч</w:t>
      </w:r>
      <w:proofErr w:type="spellEnd"/>
      <w:r w:rsidR="000C77C1" w:rsidRPr="000C77C1">
        <w:rPr>
          <w:rFonts w:ascii="Times New Roman" w:hAnsi="Times New Roman" w:cs="Times New Roman"/>
          <w:b w:val="0"/>
          <w:color w:val="auto"/>
          <w:sz w:val="24"/>
          <w:szCs w:val="24"/>
        </w:rPr>
        <w:t>.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C93AF6"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r w:rsidR="00C93AF6" w:rsidRPr="00C93AF6">
        <w:rPr>
          <w:rFonts w:ascii="Times New Roman" w:hAnsi="Times New Roman" w:cs="Times New Roman"/>
          <w:b/>
          <w:sz w:val="24"/>
          <w:szCs w:val="24"/>
        </w:rPr>
        <w:t>канцелярских товаров</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proofErr w:type="gramStart"/>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3"/>
            </w:r>
            <w:r w:rsidRPr="000A7904">
              <w:rPr>
                <w:rFonts w:ascii="Times New Roman" w:hAnsi="Times New Roman" w:cs="Times New Roman"/>
                <w:b/>
                <w:bCs/>
                <w:sz w:val="24"/>
                <w:szCs w:val="24"/>
                <w:lang w:eastAsia="ru-RU"/>
              </w:rPr>
              <w:t>)</w:t>
            </w:r>
            <w:proofErr w:type="gramEnd"/>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proofErr w:type="gramStart"/>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roofErr w:type="gramEnd"/>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roofErr w:type="gramEnd"/>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97059E">
          <w:footerReference w:type="default" r:id="rId20"/>
          <w:pgSz w:w="11905" w:h="16838"/>
          <w:pgMar w:top="1134" w:right="706" w:bottom="993" w:left="1418"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C93AF6">
      <w:pPr>
        <w:spacing w:after="0" w:line="240" w:lineRule="auto"/>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C93AF6">
      <w:pPr>
        <w:spacing w:after="0" w:line="240" w:lineRule="auto"/>
        <w:ind w:left="709"/>
        <w:contextualSpacing/>
        <w:jc w:val="both"/>
        <w:rPr>
          <w:rFonts w:ascii="Times New Roman" w:hAnsi="Times New Roman" w:cs="Times New Roman"/>
          <w:sz w:val="24"/>
          <w:szCs w:val="24"/>
        </w:rPr>
      </w:pP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производителе, артикуле производителя</w:t>
      </w:r>
      <w:proofErr w:type="gramEnd"/>
      <w:r>
        <w:rPr>
          <w:rFonts w:ascii="Times New Roman" w:hAnsi="Times New Roman" w:cs="Times New Roman"/>
          <w:color w:val="222222"/>
          <w:sz w:val="24"/>
          <w:szCs w:val="24"/>
        </w:rPr>
        <w:t xml:space="preserve"> (при наличии),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C93AF6">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Предложение участника не должно содержать таких слов как: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должен</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должна</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может быть</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или</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имеющая</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должны</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эквивалент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roofErr w:type="gramEnd"/>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&lt;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менее указанного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&gt;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более указанного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 xml:space="preserve">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 xml:space="preserve">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Символ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Слова </w:t>
      </w:r>
      <w:r w:rsidR="00C93AF6">
        <w:rPr>
          <w:rFonts w:ascii="Times New Roman" w:hAnsi="Times New Roman" w:cs="Times New Roman"/>
          <w:color w:val="222222"/>
          <w:sz w:val="24"/>
          <w:szCs w:val="24"/>
        </w:rPr>
        <w:t>«</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&lt;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&gt;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устанавливаются в требуемом значении Сведений о товарах слева от числового значения показателя.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диапазон</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в различных склонениях, участник закупки должен предоставить диапазон значений.</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требуемое значение параметра товара сопровождается словами: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от</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или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до</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proofErr w:type="gramEnd"/>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(тире) или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lastRenderedPageBreak/>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C93AF6">
      <w:pPr>
        <w:shd w:val="clear" w:color="auto" w:fill="FFFFFF"/>
        <w:spacing w:after="0" w:line="240" w:lineRule="auto"/>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Если Заказчиком установлен размер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xml:space="preserve">, то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не 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менее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более</w:t>
      </w:r>
      <w:r w:rsidR="00C93AF6">
        <w:rPr>
          <w:rFonts w:ascii="Times New Roman" w:hAnsi="Times New Roman" w:cs="Times New Roman"/>
          <w:color w:val="222222"/>
          <w:sz w:val="24"/>
          <w:szCs w:val="24"/>
        </w:rPr>
        <w:t>»</w:t>
      </w:r>
      <w:r w:rsidRPr="00D57D50">
        <w:rPr>
          <w:rFonts w:ascii="Times New Roman" w:hAnsi="Times New Roman" w:cs="Times New Roman"/>
          <w:color w:val="222222"/>
          <w:sz w:val="24"/>
          <w:szCs w:val="24"/>
        </w:rPr>
        <w:t>,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roofErr w:type="gramEnd"/>
    </w:p>
    <w:p w:rsidR="00A239F7" w:rsidRPr="00AF6155" w:rsidRDefault="00A239F7" w:rsidP="00B73EA5">
      <w:pPr>
        <w:jc w:val="both"/>
        <w:rPr>
          <w:rFonts w:ascii="Times New Roman" w:hAnsi="Times New Roman" w:cs="Times New Roman"/>
          <w:b/>
          <w:bCs/>
          <w:sz w:val="24"/>
          <w:szCs w:val="24"/>
        </w:rPr>
      </w:pPr>
    </w:p>
    <w:p w:rsidR="00A239F7" w:rsidRDefault="00A239F7" w:rsidP="007E23A2">
      <w:pPr>
        <w:jc w:val="both"/>
        <w:rPr>
          <w:rFonts w:ascii="Times New Roman" w:hAnsi="Times New Roman" w:cs="Times New Roman"/>
          <w:sz w:val="24"/>
          <w:szCs w:val="24"/>
        </w:rPr>
        <w:sectPr w:rsidR="00A239F7" w:rsidSect="00C93AF6">
          <w:headerReference w:type="default" r:id="rId21"/>
          <w:footerReference w:type="default" r:id="rId22"/>
          <w:pgSz w:w="11905" w:h="16838"/>
          <w:pgMar w:top="1134" w:right="706" w:bottom="993" w:left="1418" w:header="113" w:footer="510" w:gutter="0"/>
          <w:cols w:space="720"/>
          <w:noEndnote/>
          <w:docGrid w:linePitch="299"/>
        </w:sectPr>
      </w:pPr>
    </w:p>
    <w:p w:rsidR="00C93AF6" w:rsidRDefault="00C93AF6" w:rsidP="00C93AF6">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C93AF6" w:rsidRDefault="00C93AF6" w:rsidP="00C93AF6">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93AF6" w:rsidRDefault="00C93AF6" w:rsidP="00C93AF6">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93AF6" w:rsidRPr="000F56CA" w:rsidRDefault="00C93AF6" w:rsidP="00C93AF6">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0F56CA">
        <w:rPr>
          <w:rFonts w:ascii="Times New Roman" w:hAnsi="Times New Roman" w:cs="Times New Roman"/>
          <w:bCs/>
          <w:sz w:val="24"/>
          <w:szCs w:val="24"/>
        </w:rPr>
        <w:t xml:space="preserve"> </w:t>
      </w:r>
      <w:r w:rsidRPr="00B578F0">
        <w:rPr>
          <w:rFonts w:ascii="Times New Roman" w:hAnsi="Times New Roman" w:cs="Times New Roman"/>
          <w:sz w:val="24"/>
          <w:szCs w:val="24"/>
        </w:rPr>
        <w:t>ЭЗК/СМП-УПП/12-0</w:t>
      </w:r>
      <w:r>
        <w:rPr>
          <w:rFonts w:ascii="Times New Roman" w:hAnsi="Times New Roman" w:cs="Times New Roman"/>
          <w:sz w:val="24"/>
          <w:szCs w:val="24"/>
        </w:rPr>
        <w:t>8</w:t>
      </w:r>
      <w:r w:rsidRPr="00B578F0">
        <w:rPr>
          <w:rFonts w:ascii="Times New Roman" w:hAnsi="Times New Roman" w:cs="Times New Roman"/>
          <w:sz w:val="24"/>
          <w:szCs w:val="24"/>
        </w:rPr>
        <w:t>-22</w:t>
      </w:r>
    </w:p>
    <w:p w:rsidR="00C93AF6"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539"/>
        <w:gridCol w:w="2749"/>
        <w:gridCol w:w="1567"/>
        <w:gridCol w:w="675"/>
        <w:gridCol w:w="1526"/>
        <w:gridCol w:w="1526"/>
        <w:gridCol w:w="1532"/>
        <w:gridCol w:w="1618"/>
        <w:gridCol w:w="1723"/>
        <w:gridCol w:w="1472"/>
      </w:tblGrid>
      <w:tr w:rsidR="00C93AF6" w:rsidRPr="00CF47B0" w:rsidTr="00BA132E">
        <w:trPr>
          <w:trHeight w:val="20"/>
        </w:trPr>
        <w:tc>
          <w:tcPr>
            <w:tcW w:w="5000" w:type="pct"/>
            <w:gridSpan w:val="10"/>
            <w:tcBorders>
              <w:top w:val="nil"/>
              <w:left w:val="nil"/>
              <w:bottom w:val="nil"/>
              <w:right w:val="nil"/>
            </w:tcBorders>
            <w:shd w:val="clear" w:color="auto" w:fill="auto"/>
            <w:vAlign w:val="center"/>
            <w:hideMark/>
          </w:tcPr>
          <w:p w:rsidR="00C93AF6" w:rsidRPr="00CF47B0" w:rsidRDefault="00C93AF6" w:rsidP="00BA132E">
            <w:pPr>
              <w:spacing w:after="0" w:line="240" w:lineRule="auto"/>
              <w:jc w:val="center"/>
              <w:rPr>
                <w:rFonts w:ascii="Times New Roman" w:eastAsia="Times New Roman" w:hAnsi="Times New Roman" w:cs="Times New Roman"/>
                <w:b/>
                <w:bCs/>
                <w:color w:val="000000"/>
                <w:sz w:val="24"/>
                <w:szCs w:val="24"/>
                <w:lang w:eastAsia="ru-RU"/>
              </w:rPr>
            </w:pPr>
            <w:r w:rsidRPr="00CF47B0">
              <w:rPr>
                <w:rFonts w:ascii="Times New Roman" w:eastAsia="Times New Roman" w:hAnsi="Times New Roman" w:cs="Times New Roman"/>
                <w:b/>
                <w:bCs/>
                <w:color w:val="000000"/>
                <w:sz w:val="24"/>
                <w:szCs w:val="24"/>
                <w:lang w:eastAsia="ru-RU"/>
              </w:rPr>
              <w:t>Расчет-обоснование начальной (максимальной) цены договора</w:t>
            </w:r>
            <w:r w:rsidRPr="00CF47B0">
              <w:rPr>
                <w:rFonts w:ascii="Times New Roman" w:eastAsia="Times New Roman" w:hAnsi="Times New Roman" w:cs="Times New Roman"/>
                <w:b/>
                <w:bCs/>
                <w:color w:val="000000"/>
                <w:sz w:val="24"/>
                <w:szCs w:val="24"/>
                <w:lang w:eastAsia="ru-RU"/>
              </w:rPr>
              <w:br/>
              <w:t>методом сопоставимых рыночных цен (анализа рынка)</w:t>
            </w:r>
          </w:p>
        </w:tc>
      </w:tr>
      <w:tr w:rsidR="00C93AF6" w:rsidRPr="00CF47B0" w:rsidTr="00BA132E">
        <w:trPr>
          <w:trHeight w:val="20"/>
        </w:trPr>
        <w:tc>
          <w:tcPr>
            <w:tcW w:w="5000" w:type="pct"/>
            <w:gridSpan w:val="10"/>
            <w:tcBorders>
              <w:top w:val="nil"/>
              <w:left w:val="nil"/>
              <w:bottom w:val="nil"/>
              <w:right w:val="nil"/>
            </w:tcBorders>
            <w:shd w:val="clear" w:color="auto" w:fill="auto"/>
            <w:noWrap/>
            <w:vAlign w:val="center"/>
            <w:hideMark/>
          </w:tcPr>
          <w:p w:rsidR="00C93AF6" w:rsidRPr="00CF47B0" w:rsidRDefault="00C93AF6" w:rsidP="00BA132E">
            <w:pPr>
              <w:spacing w:after="0" w:line="240" w:lineRule="auto"/>
              <w:jc w:val="center"/>
              <w:rPr>
                <w:rFonts w:ascii="Times New Roman" w:eastAsia="Times New Roman" w:hAnsi="Times New Roman" w:cs="Times New Roman"/>
                <w:color w:val="000000"/>
                <w:sz w:val="26"/>
                <w:szCs w:val="26"/>
                <w:u w:val="single"/>
                <w:lang w:eastAsia="ru-RU"/>
              </w:rPr>
            </w:pPr>
          </w:p>
        </w:tc>
      </w:tr>
      <w:tr w:rsidR="00C93AF6" w:rsidRPr="00CF47B0" w:rsidTr="00BA132E">
        <w:trPr>
          <w:trHeight w:val="20"/>
        </w:trPr>
        <w:tc>
          <w:tcPr>
            <w:tcW w:w="181" w:type="pct"/>
            <w:tcBorders>
              <w:top w:val="nil"/>
              <w:left w:val="nil"/>
              <w:bottom w:val="nil"/>
              <w:right w:val="nil"/>
            </w:tcBorders>
            <w:shd w:val="clear" w:color="auto" w:fill="auto"/>
            <w:noWrap/>
            <w:vAlign w:val="center"/>
            <w:hideMark/>
          </w:tcPr>
          <w:p w:rsidR="00C93AF6" w:rsidRPr="00CF47B0" w:rsidRDefault="00C93AF6" w:rsidP="00BA132E">
            <w:pPr>
              <w:spacing w:after="0" w:line="240" w:lineRule="auto"/>
              <w:jc w:val="center"/>
              <w:rPr>
                <w:rFonts w:ascii="Times New Roman" w:eastAsia="Times New Roman" w:hAnsi="Times New Roman" w:cs="Times New Roman"/>
                <w:b/>
                <w:bCs/>
                <w:color w:val="000000"/>
                <w:sz w:val="24"/>
                <w:szCs w:val="24"/>
                <w:lang w:eastAsia="ru-RU"/>
              </w:rPr>
            </w:pPr>
          </w:p>
        </w:tc>
        <w:tc>
          <w:tcPr>
            <w:tcW w:w="921" w:type="pct"/>
            <w:tcBorders>
              <w:top w:val="nil"/>
              <w:left w:val="nil"/>
              <w:bottom w:val="nil"/>
              <w:right w:val="nil"/>
            </w:tcBorders>
            <w:shd w:val="clear" w:color="auto" w:fill="auto"/>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25" w:type="pct"/>
            <w:tcBorders>
              <w:top w:val="nil"/>
              <w:left w:val="nil"/>
              <w:bottom w:val="nil"/>
              <w:right w:val="nil"/>
            </w:tcBorders>
            <w:shd w:val="clear" w:color="auto" w:fill="auto"/>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226" w:type="pct"/>
            <w:tcBorders>
              <w:top w:val="nil"/>
              <w:left w:val="nil"/>
              <w:bottom w:val="nil"/>
              <w:right w:val="nil"/>
            </w:tcBorders>
            <w:shd w:val="clear" w:color="auto" w:fill="auto"/>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11"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11"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13"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42"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577"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c>
          <w:tcPr>
            <w:tcW w:w="493" w:type="pct"/>
            <w:tcBorders>
              <w:top w:val="nil"/>
              <w:left w:val="nil"/>
              <w:bottom w:val="nil"/>
              <w:right w:val="nil"/>
            </w:tcBorders>
            <w:shd w:val="clear" w:color="auto" w:fill="auto"/>
            <w:noWrap/>
            <w:vAlign w:val="bottom"/>
            <w:hideMark/>
          </w:tcPr>
          <w:p w:rsidR="00C93AF6" w:rsidRPr="00CF47B0" w:rsidRDefault="00C93AF6" w:rsidP="00BA132E">
            <w:pPr>
              <w:spacing w:after="0" w:line="240" w:lineRule="auto"/>
              <w:rPr>
                <w:rFonts w:ascii="Calibri" w:eastAsia="Times New Roman" w:hAnsi="Calibri" w:cs="Calibri"/>
                <w:color w:val="000000"/>
                <w:lang w:eastAsia="ru-RU"/>
              </w:rPr>
            </w:pPr>
          </w:p>
        </w:tc>
      </w:tr>
    </w:tbl>
    <w:p w:rsidR="00C93AF6" w:rsidRPr="00CC5A04" w:rsidRDefault="00C93AF6" w:rsidP="00C93AF6">
      <w:pPr>
        <w:tabs>
          <w:tab w:val="left" w:pos="750"/>
          <w:tab w:val="center" w:pos="4818"/>
        </w:tabs>
        <w:spacing w:after="0" w:line="240" w:lineRule="auto"/>
        <w:rPr>
          <w:rFonts w:ascii="Times New Roman" w:hAnsi="Times New Roman" w:cs="Times New Roman"/>
          <w:b/>
          <w:iCs/>
          <w:sz w:val="24"/>
          <w:szCs w:val="24"/>
        </w:rPr>
      </w:pPr>
    </w:p>
    <w:tbl>
      <w:tblPr>
        <w:tblW w:w="5000" w:type="pct"/>
        <w:tblLook w:val="04A0" w:firstRow="1" w:lastRow="0" w:firstColumn="1" w:lastColumn="0" w:noHBand="0" w:noVBand="1"/>
      </w:tblPr>
      <w:tblGrid>
        <w:gridCol w:w="529"/>
        <w:gridCol w:w="1815"/>
        <w:gridCol w:w="1534"/>
        <w:gridCol w:w="660"/>
        <w:gridCol w:w="1445"/>
        <w:gridCol w:w="227"/>
        <w:gridCol w:w="1140"/>
        <w:gridCol w:w="528"/>
        <w:gridCol w:w="1666"/>
        <w:gridCol w:w="2081"/>
        <w:gridCol w:w="1803"/>
        <w:gridCol w:w="1499"/>
      </w:tblGrid>
      <w:tr w:rsidR="00C93AF6" w:rsidRPr="00A06B5F" w:rsidTr="00BA132E">
        <w:trPr>
          <w:trHeight w:val="20"/>
        </w:trPr>
        <w:tc>
          <w:tcPr>
            <w:tcW w:w="17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 xml:space="preserve">№ </w:t>
            </w:r>
            <w:proofErr w:type="gramStart"/>
            <w:r w:rsidRPr="00A06B5F">
              <w:rPr>
                <w:rFonts w:ascii="Times New Roman" w:eastAsia="Times New Roman" w:hAnsi="Times New Roman" w:cs="Times New Roman"/>
                <w:color w:val="000000"/>
                <w:lang w:eastAsia="ru-RU"/>
              </w:rPr>
              <w:t>п</w:t>
            </w:r>
            <w:proofErr w:type="gramEnd"/>
            <w:r w:rsidRPr="00A06B5F">
              <w:rPr>
                <w:rFonts w:ascii="Times New Roman" w:eastAsia="Times New Roman" w:hAnsi="Times New Roman" w:cs="Times New Roman"/>
                <w:color w:val="000000"/>
                <w:lang w:eastAsia="ru-RU"/>
              </w:rPr>
              <w:t>/п</w:t>
            </w:r>
          </w:p>
        </w:tc>
        <w:tc>
          <w:tcPr>
            <w:tcW w:w="60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proofErr w:type="gramStart"/>
            <w:r w:rsidRPr="00A06B5F">
              <w:rPr>
                <w:rFonts w:ascii="Times New Roman" w:eastAsia="Times New Roman" w:hAnsi="Times New Roman" w:cs="Times New Roman"/>
                <w:b/>
                <w:bCs/>
                <w:color w:val="000000"/>
                <w:lang w:eastAsia="ru-RU"/>
              </w:rPr>
              <w:t>Предмет договора (наименование закупки (товара, работы, услуги)</w:t>
            </w:r>
            <w:proofErr w:type="gramEnd"/>
          </w:p>
        </w:tc>
        <w:tc>
          <w:tcPr>
            <w:tcW w:w="51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 xml:space="preserve">Количество </w:t>
            </w:r>
            <w:r w:rsidRPr="00A06B5F">
              <w:rPr>
                <w:rFonts w:ascii="Times New Roman" w:eastAsia="Times New Roman" w:hAnsi="Times New Roman" w:cs="Times New Roman"/>
                <w:b/>
                <w:bCs/>
                <w:color w:val="000000"/>
                <w:lang w:eastAsia="ru-RU"/>
              </w:rPr>
              <w:br/>
              <w:t>(объем)</w:t>
            </w:r>
            <w:r w:rsidRPr="00A06B5F">
              <w:rPr>
                <w:rFonts w:ascii="Times New Roman" w:eastAsia="Times New Roman" w:hAnsi="Times New Roman" w:cs="Times New Roman"/>
                <w:b/>
                <w:bCs/>
                <w:color w:val="000000"/>
                <w:lang w:eastAsia="ru-RU"/>
              </w:rPr>
              <w:br/>
              <w:t xml:space="preserve">закупаемого товара (работы, услуги) </w:t>
            </w:r>
          </w:p>
        </w:tc>
        <w:tc>
          <w:tcPr>
            <w:tcW w:w="22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Ед. изм.</w:t>
            </w:r>
          </w:p>
        </w:tc>
        <w:tc>
          <w:tcPr>
            <w:tcW w:w="1677" w:type="pct"/>
            <w:gridSpan w:val="5"/>
            <w:tcBorders>
              <w:top w:val="single" w:sz="4" w:space="0" w:color="auto"/>
              <w:left w:val="nil"/>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Источники ценовой информации,</w:t>
            </w:r>
            <w:r w:rsidRPr="00A06B5F">
              <w:rPr>
                <w:rFonts w:ascii="Times New Roman" w:eastAsia="Times New Roman" w:hAnsi="Times New Roman" w:cs="Times New Roman"/>
                <w:b/>
                <w:bCs/>
                <w:color w:val="000000"/>
                <w:lang w:eastAsia="ru-RU"/>
              </w:rPr>
              <w:br/>
              <w:t>дата получения ценовой информации</w:t>
            </w:r>
          </w:p>
        </w:tc>
        <w:tc>
          <w:tcPr>
            <w:tcW w:w="69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proofErr w:type="gramStart"/>
            <w:r w:rsidRPr="00A06B5F">
              <w:rPr>
                <w:rFonts w:ascii="Times New Roman" w:eastAsia="Times New Roman" w:hAnsi="Times New Roman" w:cs="Times New Roman"/>
                <w:b/>
                <w:bCs/>
                <w:color w:val="000000"/>
                <w:lang w:eastAsia="ru-RU"/>
              </w:rPr>
              <w:t>НМЦД</w:t>
            </w:r>
            <w:r w:rsidRPr="00A06B5F">
              <w:rPr>
                <w:rFonts w:ascii="Times New Roman" w:eastAsia="Times New Roman" w:hAnsi="Times New Roman" w:cs="Times New Roman"/>
                <w:b/>
                <w:bCs/>
                <w:color w:val="000000"/>
                <w:lang w:eastAsia="ru-RU"/>
              </w:rPr>
              <w:br/>
              <w:t>(средняя цена закупки</w:t>
            </w:r>
            <w:r w:rsidRPr="00A06B5F">
              <w:rPr>
                <w:rFonts w:ascii="Times New Roman" w:eastAsia="Times New Roman" w:hAnsi="Times New Roman" w:cs="Times New Roman"/>
                <w:b/>
                <w:bCs/>
                <w:color w:val="000000"/>
                <w:lang w:eastAsia="ru-RU"/>
              </w:rPr>
              <w:br/>
              <w:t>(товара, работы, услуги),</w:t>
            </w:r>
            <w:r w:rsidRPr="00A06B5F">
              <w:rPr>
                <w:rFonts w:ascii="Times New Roman" w:eastAsia="Times New Roman" w:hAnsi="Times New Roman" w:cs="Times New Roman"/>
                <w:b/>
                <w:bCs/>
                <w:color w:val="000000"/>
                <w:lang w:eastAsia="ru-RU"/>
              </w:rPr>
              <w:br/>
              <w:t>руб.</w:t>
            </w:r>
            <w:proofErr w:type="gramEnd"/>
          </w:p>
        </w:tc>
        <w:tc>
          <w:tcPr>
            <w:tcW w:w="60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Коэффициент вариации цен</w:t>
            </w:r>
            <w:r w:rsidRPr="00A06B5F">
              <w:rPr>
                <w:rFonts w:ascii="Calibri" w:eastAsia="Times New Roman" w:hAnsi="Calibri" w:cs="Calibri"/>
                <w:b/>
                <w:bCs/>
                <w:color w:val="000000"/>
                <w:lang w:eastAsia="ru-RU"/>
              </w:rPr>
              <w:t>*</w:t>
            </w:r>
            <w:r w:rsidRPr="00A06B5F">
              <w:rPr>
                <w:rFonts w:ascii="Times New Roman" w:eastAsia="Times New Roman" w:hAnsi="Times New Roman" w:cs="Times New Roman"/>
                <w:b/>
                <w:bCs/>
                <w:color w:val="000000"/>
                <w:lang w:eastAsia="ru-RU"/>
              </w:rPr>
              <w:t xml:space="preserve"> (не должен превышать 33%)</w:t>
            </w:r>
          </w:p>
        </w:tc>
        <w:tc>
          <w:tcPr>
            <w:tcW w:w="50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Дата подготовки НМЦД</w:t>
            </w:r>
          </w:p>
        </w:tc>
      </w:tr>
      <w:tr w:rsidR="00C93AF6" w:rsidRPr="00A06B5F" w:rsidTr="00BA132E">
        <w:trPr>
          <w:trHeight w:val="253"/>
        </w:trPr>
        <w:tc>
          <w:tcPr>
            <w:tcW w:w="17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color w:val="000000"/>
                <w:lang w:eastAsia="ru-RU"/>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60"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 xml:space="preserve">Источник № 1 от </w:t>
            </w:r>
            <w:r w:rsidRPr="00A06B5F">
              <w:rPr>
                <w:rFonts w:ascii="Times New Roman" w:eastAsia="Times New Roman" w:hAnsi="Times New Roman" w:cs="Times New Roman"/>
                <w:b/>
                <w:bCs/>
                <w:color w:val="000000"/>
                <w:lang w:eastAsia="ru-RU"/>
              </w:rPr>
              <w:br/>
              <w:t>17.07.2022</w:t>
            </w:r>
          </w:p>
        </w:tc>
        <w:tc>
          <w:tcPr>
            <w:tcW w:w="559" w:type="pct"/>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Источник № 2 от 15.07.2022</w:t>
            </w:r>
          </w:p>
        </w:tc>
        <w:tc>
          <w:tcPr>
            <w:tcW w:w="558" w:type="pct"/>
            <w:vMerge w:val="restart"/>
            <w:tcBorders>
              <w:top w:val="nil"/>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Источник № 3 от 15.07.2022</w:t>
            </w: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r>
      <w:tr w:rsidR="00C93AF6" w:rsidRPr="00A06B5F" w:rsidTr="00BA132E">
        <w:trPr>
          <w:trHeight w:val="253"/>
        </w:trPr>
        <w:tc>
          <w:tcPr>
            <w:tcW w:w="17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color w:val="000000"/>
                <w:lang w:eastAsia="ru-RU"/>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60" w:type="pct"/>
            <w:gridSpan w:val="2"/>
            <w:vMerge/>
            <w:tcBorders>
              <w:top w:val="nil"/>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59" w:type="pct"/>
            <w:gridSpan w:val="2"/>
            <w:vMerge/>
            <w:tcBorders>
              <w:top w:val="nil"/>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58" w:type="pct"/>
            <w:vMerge/>
            <w:tcBorders>
              <w:top w:val="nil"/>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r>
      <w:tr w:rsidR="00C93AF6" w:rsidRPr="00A06B5F" w:rsidTr="00BA132E">
        <w:trPr>
          <w:trHeight w:val="20"/>
        </w:trPr>
        <w:tc>
          <w:tcPr>
            <w:tcW w:w="17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color w:val="000000"/>
                <w:lang w:eastAsia="ru-RU"/>
              </w:rPr>
            </w:pPr>
          </w:p>
        </w:tc>
        <w:tc>
          <w:tcPr>
            <w:tcW w:w="608" w:type="pct"/>
            <w:vMerge/>
            <w:tcBorders>
              <w:top w:val="single" w:sz="4" w:space="0" w:color="auto"/>
              <w:left w:val="single" w:sz="4" w:space="0" w:color="auto"/>
              <w:bottom w:val="single" w:sz="4" w:space="0" w:color="000000"/>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221"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1677" w:type="pct"/>
            <w:gridSpan w:val="5"/>
            <w:tcBorders>
              <w:top w:val="single" w:sz="4" w:space="0" w:color="auto"/>
              <w:left w:val="nil"/>
              <w:bottom w:val="single" w:sz="4" w:space="0" w:color="auto"/>
              <w:right w:val="single" w:sz="4" w:space="0" w:color="000000"/>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b/>
                <w:bCs/>
                <w:color w:val="000000"/>
                <w:lang w:eastAsia="ru-RU"/>
              </w:rPr>
            </w:pPr>
            <w:r w:rsidRPr="00A06B5F">
              <w:rPr>
                <w:rFonts w:ascii="Times New Roman" w:eastAsia="Times New Roman" w:hAnsi="Times New Roman" w:cs="Times New Roman"/>
                <w:b/>
                <w:bCs/>
                <w:color w:val="000000"/>
                <w:lang w:eastAsia="ru-RU"/>
              </w:rPr>
              <w:t>Цена закупки (товара, работы, услуги), руб.</w:t>
            </w:r>
          </w:p>
        </w:tc>
        <w:tc>
          <w:tcPr>
            <w:tcW w:w="697"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604"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c>
          <w:tcPr>
            <w:tcW w:w="502" w:type="pct"/>
            <w:vMerge/>
            <w:tcBorders>
              <w:top w:val="single" w:sz="4" w:space="0" w:color="auto"/>
              <w:left w:val="single" w:sz="4" w:space="0" w:color="auto"/>
              <w:bottom w:val="single" w:sz="4" w:space="0" w:color="auto"/>
              <w:right w:val="single" w:sz="4" w:space="0" w:color="auto"/>
            </w:tcBorders>
            <w:vAlign w:val="center"/>
            <w:hideMark/>
          </w:tcPr>
          <w:p w:rsidR="00C93AF6" w:rsidRPr="00A06B5F" w:rsidRDefault="00C93AF6" w:rsidP="00BA132E">
            <w:pPr>
              <w:spacing w:after="0" w:line="240" w:lineRule="auto"/>
              <w:rPr>
                <w:rFonts w:ascii="Times New Roman" w:eastAsia="Times New Roman" w:hAnsi="Times New Roman" w:cs="Times New Roman"/>
                <w:b/>
                <w:bCs/>
                <w:color w:val="000000"/>
                <w:lang w:eastAsia="ru-RU"/>
              </w:rPr>
            </w:pPr>
          </w:p>
        </w:tc>
      </w:tr>
      <w:tr w:rsidR="00C93AF6" w:rsidRPr="00A06B5F" w:rsidTr="00BA132E">
        <w:trPr>
          <w:trHeight w:val="20"/>
        </w:trPr>
        <w:tc>
          <w:tcPr>
            <w:tcW w:w="177" w:type="pct"/>
            <w:tcBorders>
              <w:top w:val="nil"/>
              <w:left w:val="single" w:sz="4" w:space="0" w:color="auto"/>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1</w:t>
            </w:r>
          </w:p>
        </w:tc>
        <w:tc>
          <w:tcPr>
            <w:tcW w:w="608" w:type="pct"/>
            <w:tcBorders>
              <w:top w:val="nil"/>
              <w:left w:val="nil"/>
              <w:bottom w:val="single" w:sz="4" w:space="0" w:color="auto"/>
              <w:right w:val="single" w:sz="4" w:space="0" w:color="auto"/>
            </w:tcBorders>
            <w:shd w:val="clear" w:color="auto" w:fill="auto"/>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Поставка канцелярских товаров</w:t>
            </w:r>
          </w:p>
        </w:tc>
        <w:tc>
          <w:tcPr>
            <w:tcW w:w="514" w:type="pct"/>
            <w:tcBorders>
              <w:top w:val="nil"/>
              <w:left w:val="nil"/>
              <w:bottom w:val="single" w:sz="4" w:space="0" w:color="auto"/>
              <w:right w:val="single" w:sz="4" w:space="0" w:color="auto"/>
            </w:tcBorders>
            <w:shd w:val="clear" w:color="auto" w:fill="auto"/>
            <w:noWrap/>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63 880</w:t>
            </w:r>
          </w:p>
        </w:tc>
        <w:tc>
          <w:tcPr>
            <w:tcW w:w="221" w:type="pct"/>
            <w:tcBorders>
              <w:top w:val="nil"/>
              <w:left w:val="nil"/>
              <w:bottom w:val="single" w:sz="4" w:space="0" w:color="auto"/>
              <w:right w:val="single" w:sz="4" w:space="0" w:color="auto"/>
            </w:tcBorders>
            <w:shd w:val="clear" w:color="auto" w:fill="auto"/>
            <w:noWrap/>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 xml:space="preserve">ед. </w:t>
            </w:r>
          </w:p>
        </w:tc>
        <w:tc>
          <w:tcPr>
            <w:tcW w:w="484" w:type="pct"/>
            <w:tcBorders>
              <w:top w:val="nil"/>
              <w:left w:val="nil"/>
              <w:bottom w:val="single" w:sz="4" w:space="0" w:color="auto"/>
              <w:right w:val="single" w:sz="4" w:space="0" w:color="auto"/>
            </w:tcBorders>
            <w:shd w:val="clear" w:color="auto" w:fill="auto"/>
            <w:noWrap/>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1 475 781,30</w:t>
            </w:r>
          </w:p>
        </w:tc>
        <w:tc>
          <w:tcPr>
            <w:tcW w:w="458" w:type="pct"/>
            <w:gridSpan w:val="2"/>
            <w:tcBorders>
              <w:top w:val="nil"/>
              <w:left w:val="nil"/>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1 505 889,80</w:t>
            </w:r>
          </w:p>
        </w:tc>
        <w:tc>
          <w:tcPr>
            <w:tcW w:w="735" w:type="pct"/>
            <w:gridSpan w:val="2"/>
            <w:tcBorders>
              <w:top w:val="nil"/>
              <w:left w:val="nil"/>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1 428 941,00</w:t>
            </w:r>
          </w:p>
        </w:tc>
        <w:tc>
          <w:tcPr>
            <w:tcW w:w="697" w:type="pct"/>
            <w:tcBorders>
              <w:top w:val="nil"/>
              <w:left w:val="nil"/>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1 470 204,03</w:t>
            </w:r>
          </w:p>
        </w:tc>
        <w:tc>
          <w:tcPr>
            <w:tcW w:w="604" w:type="pct"/>
            <w:tcBorders>
              <w:top w:val="nil"/>
              <w:left w:val="nil"/>
              <w:bottom w:val="single" w:sz="4" w:space="0" w:color="auto"/>
              <w:right w:val="single" w:sz="4" w:space="0" w:color="auto"/>
            </w:tcBorders>
            <w:shd w:val="clear" w:color="auto" w:fill="auto"/>
            <w:noWrap/>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2,64%</w:t>
            </w:r>
          </w:p>
        </w:tc>
        <w:tc>
          <w:tcPr>
            <w:tcW w:w="502" w:type="pct"/>
            <w:tcBorders>
              <w:top w:val="nil"/>
              <w:left w:val="nil"/>
              <w:bottom w:val="single" w:sz="4" w:space="0" w:color="auto"/>
              <w:right w:val="single" w:sz="4" w:space="0" w:color="auto"/>
            </w:tcBorders>
            <w:shd w:val="clear" w:color="000000" w:fill="FFFFFF"/>
            <w:vAlign w:val="center"/>
            <w:hideMark/>
          </w:tcPr>
          <w:p w:rsidR="00C93AF6" w:rsidRPr="00A06B5F" w:rsidRDefault="00C93AF6" w:rsidP="00BA132E">
            <w:pPr>
              <w:spacing w:after="0" w:line="240" w:lineRule="auto"/>
              <w:jc w:val="center"/>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25.07.2022</w:t>
            </w:r>
          </w:p>
        </w:tc>
      </w:tr>
      <w:tr w:rsidR="00C93AF6" w:rsidRPr="00A06B5F" w:rsidTr="00BA132E">
        <w:trPr>
          <w:trHeight w:val="20"/>
        </w:trPr>
        <w:tc>
          <w:tcPr>
            <w:tcW w:w="5000" w:type="pct"/>
            <w:gridSpan w:val="12"/>
            <w:tcBorders>
              <w:top w:val="single" w:sz="4" w:space="0" w:color="auto"/>
              <w:left w:val="nil"/>
              <w:bottom w:val="nil"/>
              <w:right w:val="nil"/>
            </w:tcBorders>
            <w:shd w:val="clear" w:color="auto" w:fill="auto"/>
            <w:vAlign w:val="bottom"/>
            <w:hideMark/>
          </w:tcPr>
          <w:p w:rsidR="00C93AF6" w:rsidRPr="00A06B5F" w:rsidRDefault="00C93AF6" w:rsidP="00BA132E">
            <w:pPr>
              <w:spacing w:after="0" w:line="240" w:lineRule="auto"/>
              <w:rPr>
                <w:rFonts w:ascii="Times New Roman" w:eastAsia="Times New Roman" w:hAnsi="Times New Roman" w:cs="Times New Roman"/>
                <w:color w:val="000000"/>
                <w:lang w:eastAsia="ru-RU"/>
              </w:rPr>
            </w:pPr>
            <w:r w:rsidRPr="00A06B5F">
              <w:rPr>
                <w:rFonts w:ascii="Times New Roman" w:eastAsia="Times New Roman" w:hAnsi="Times New Roman" w:cs="Times New Roman"/>
                <w:color w:val="000000"/>
                <w:lang w:eastAsia="ru-RU"/>
              </w:rPr>
              <w:t>Цена договора включает в себя</w:t>
            </w:r>
            <w:r w:rsidRPr="00A06B5F">
              <w:rPr>
                <w:rFonts w:ascii="Calibri" w:eastAsia="Times New Roman" w:hAnsi="Calibri" w:cs="Calibri"/>
                <w:color w:val="000000"/>
                <w:lang w:eastAsia="ru-RU"/>
              </w:rPr>
              <w:t>**</w:t>
            </w:r>
            <w:proofErr w:type="gramStart"/>
            <w:r w:rsidRPr="00A06B5F">
              <w:rPr>
                <w:rFonts w:ascii="Times New Roman" w:eastAsia="Times New Roman" w:hAnsi="Times New Roman" w:cs="Times New Roman"/>
                <w:color w:val="000000"/>
                <w:lang w:eastAsia="ru-RU"/>
              </w:rPr>
              <w:t xml:space="preserve"> :</w:t>
            </w:r>
            <w:proofErr w:type="gramEnd"/>
            <w:r w:rsidRPr="00A06B5F">
              <w:rPr>
                <w:rFonts w:ascii="Times New Roman" w:eastAsia="Times New Roman" w:hAnsi="Times New Roman" w:cs="Times New Roman"/>
                <w:color w:val="000000"/>
                <w:lang w:eastAsia="ru-RU"/>
              </w:rPr>
              <w:t xml:space="preserve"> 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297921" w:rsidRPr="00674DC0" w:rsidRDefault="00297921" w:rsidP="00C93AF6">
      <w:pPr>
        <w:jc w:val="center"/>
        <w:rPr>
          <w:rFonts w:ascii="Times New Roman" w:hAnsi="Times New Roman" w:cs="Times New Roman"/>
          <w:b/>
          <w:sz w:val="24"/>
          <w:szCs w:val="24"/>
        </w:rPr>
      </w:pPr>
    </w:p>
    <w:sectPr w:rsidR="00297921" w:rsidRPr="00674DC0" w:rsidSect="007E6B0F">
      <w:headerReference w:type="default" r:id="rId23"/>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7D" w:rsidRDefault="00E31E7D" w:rsidP="00FD2685">
      <w:pPr>
        <w:spacing w:after="0" w:line="240" w:lineRule="auto"/>
      </w:pPr>
      <w:r>
        <w:separator/>
      </w:r>
    </w:p>
  </w:endnote>
  <w:endnote w:type="continuationSeparator" w:id="0">
    <w:p w:rsidR="00E31E7D" w:rsidRDefault="00E31E7D"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FD53D1" w:rsidRDefault="009D1473"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FD53D1" w:rsidRPr="00FD53D1" w:rsidRDefault="00FD53D1"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4F57B0">
          <w:rPr>
            <w:rFonts w:ascii="Times New Roman" w:hAnsi="Times New Roman" w:cs="Times New Roman"/>
            <w:noProof/>
          </w:rPr>
          <w:t>43</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9D1473" w:rsidRPr="00C93AF6" w:rsidRDefault="009D1473"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4F57B0">
          <w:rPr>
            <w:rFonts w:ascii="Times New Roman" w:hAnsi="Times New Roman" w:cs="Times New Roman"/>
            <w:noProof/>
          </w:rPr>
          <w:t>51</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7D" w:rsidRDefault="00E31E7D" w:rsidP="00FD2685">
      <w:pPr>
        <w:spacing w:after="0" w:line="240" w:lineRule="auto"/>
      </w:pPr>
      <w:r>
        <w:separator/>
      </w:r>
    </w:p>
  </w:footnote>
  <w:footnote w:type="continuationSeparator" w:id="0">
    <w:p w:rsidR="00E31E7D" w:rsidRDefault="00E31E7D" w:rsidP="00FD2685">
      <w:pPr>
        <w:spacing w:after="0" w:line="240" w:lineRule="auto"/>
      </w:pPr>
      <w:r>
        <w:continuationSeparator/>
      </w:r>
    </w:p>
  </w:footnote>
  <w:footnote w:id="1">
    <w:p w:rsidR="009D1473" w:rsidRDefault="009D1473"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9D1473" w:rsidRDefault="009D1473" w:rsidP="00F04442">
      <w:pPr>
        <w:pStyle w:val="af0"/>
      </w:pPr>
    </w:p>
  </w:footnote>
  <w:footnote w:id="2">
    <w:p w:rsidR="009D1473" w:rsidRDefault="009D1473" w:rsidP="00796DB1">
      <w:pPr>
        <w:spacing w:after="0" w:line="240" w:lineRule="auto"/>
        <w:ind w:firstLine="34"/>
        <w:jc w:val="both"/>
        <w:rPr>
          <w:rFonts w:ascii="Times New Roman" w:hAnsi="Times New Roman" w:cs="Times New Roman"/>
          <w:sz w:val="20"/>
          <w:szCs w:val="20"/>
        </w:rPr>
      </w:pPr>
      <w:r>
        <w:rPr>
          <w:rStyle w:val="a9"/>
        </w:rPr>
        <w:footnoteRef/>
      </w:r>
      <w:proofErr w:type="gramStart"/>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p w:rsidR="009D1473" w:rsidRDefault="009D1473"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9A77F8">
        <w:rPr>
          <w:rFonts w:ascii="Times New Roman" w:hAnsi="Times New Roman" w:cs="Times New Roman"/>
          <w:sz w:val="20"/>
          <w:szCs w:val="20"/>
        </w:rPr>
        <w:t>участник указывает наименование страны происхождения товара</w:t>
      </w:r>
    </w:p>
    <w:p w:rsidR="009D1473" w:rsidRDefault="009D1473" w:rsidP="00796DB1">
      <w:pPr>
        <w:pStyle w:val="af0"/>
        <w:jc w:val="both"/>
      </w:pPr>
      <w:r>
        <w:rPr>
          <w:rStyle w:val="a9"/>
        </w:rPr>
        <w:t>3</w:t>
      </w:r>
      <w:proofErr w:type="gramStart"/>
      <w:r w:rsidRPr="009A77F8">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r>
        <w:t xml:space="preserve"> </w:t>
      </w:r>
      <w:proofErr w:type="gramEnd"/>
    </w:p>
  </w:footnote>
  <w:footnote w:id="3">
    <w:p w:rsidR="009D1473" w:rsidRPr="00257823" w:rsidRDefault="009D1473" w:rsidP="00FD7CD3">
      <w:pPr>
        <w:spacing w:after="0" w:line="240" w:lineRule="auto"/>
        <w:jc w:val="both"/>
        <w:rPr>
          <w:rFonts w:ascii="Times New Roman" w:hAnsi="Times New Roman" w:cs="Times New Roman"/>
          <w:sz w:val="18"/>
          <w:szCs w:val="18"/>
        </w:rPr>
      </w:pPr>
      <w:r w:rsidRPr="00257823">
        <w:rPr>
          <w:rStyle w:val="a9"/>
          <w:sz w:val="18"/>
          <w:szCs w:val="18"/>
        </w:rPr>
        <w:footnoteRef/>
      </w:r>
      <w:proofErr w:type="gramStart"/>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roofErr w:type="gramEnd"/>
    </w:p>
    <w:p w:rsidR="009D1473" w:rsidRPr="00257823" w:rsidRDefault="009D1473"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434608" w:rsidRDefault="009D1473">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Pr="00434608" w:rsidRDefault="009D1473">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473" w:rsidRDefault="009D1473"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6">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9">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9">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1F3229"/>
    <w:multiLevelType w:val="hybridMultilevel"/>
    <w:tmpl w:val="36AEF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9">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1">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56F6BBA"/>
    <w:multiLevelType w:val="hybridMultilevel"/>
    <w:tmpl w:val="519E9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2C1D2F"/>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5">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2"/>
  </w:num>
  <w:num w:numId="2">
    <w:abstractNumId w:val="36"/>
  </w:num>
  <w:num w:numId="3">
    <w:abstractNumId w:val="9"/>
  </w:num>
  <w:num w:numId="4">
    <w:abstractNumId w:val="40"/>
  </w:num>
  <w:num w:numId="5">
    <w:abstractNumId w:val="46"/>
  </w:num>
  <w:num w:numId="6">
    <w:abstractNumId w:val="21"/>
  </w:num>
  <w:num w:numId="7">
    <w:abstractNumId w:val="22"/>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18"/>
  </w:num>
  <w:num w:numId="12">
    <w:abstractNumId w:val="10"/>
  </w:num>
  <w:num w:numId="13">
    <w:abstractNumId w:val="41"/>
  </w:num>
  <w:num w:numId="14">
    <w:abstractNumId w:val="34"/>
  </w:num>
  <w:num w:numId="15">
    <w:abstractNumId w:val="3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5"/>
  </w:num>
  <w:num w:numId="20">
    <w:abstractNumId w:val="45"/>
  </w:num>
  <w:num w:numId="21">
    <w:abstractNumId w:val="0"/>
  </w:num>
  <w:num w:numId="22">
    <w:abstractNumId w:val="1"/>
  </w:num>
  <w:num w:numId="23">
    <w:abstractNumId w:val="32"/>
  </w:num>
  <w:num w:numId="24">
    <w:abstractNumId w:val="23"/>
  </w:num>
  <w:num w:numId="25">
    <w:abstractNumId w:val="2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33"/>
  </w:num>
  <w:num w:numId="29">
    <w:abstractNumId w:val="15"/>
  </w:num>
  <w:num w:numId="30">
    <w:abstractNumId w:val="39"/>
  </w:num>
  <w:num w:numId="31">
    <w:abstractNumId w:val="25"/>
  </w:num>
  <w:num w:numId="32">
    <w:abstractNumId w:val="20"/>
  </w:num>
  <w:num w:numId="3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27"/>
  </w:num>
  <w:num w:numId="35">
    <w:abstractNumId w:val="28"/>
  </w:num>
  <w:num w:numId="36">
    <w:abstractNumId w:val="44"/>
  </w:num>
  <w:num w:numId="37">
    <w:abstractNumId w:val="43"/>
  </w:num>
  <w:num w:numId="38">
    <w:abstractNumId w:val="8"/>
  </w:num>
  <w:num w:numId="39">
    <w:abstractNumId w:val="5"/>
  </w:num>
  <w:num w:numId="40">
    <w:abstractNumId w:val="13"/>
  </w:num>
  <w:num w:numId="41">
    <w:abstractNumId w:val="26"/>
  </w:num>
  <w:num w:numId="42">
    <w:abstractNumId w:val="24"/>
  </w:num>
  <w:num w:numId="43">
    <w:abstractNumId w:val="19"/>
  </w:num>
  <w:num w:numId="44">
    <w:abstractNumId w:val="11"/>
  </w:num>
  <w:num w:numId="45">
    <w:abstractNumId w:val="7"/>
  </w:num>
  <w:num w:numId="46">
    <w:abstractNumId w:val="31"/>
  </w:num>
  <w:num w:numId="47">
    <w:abstractNumId w:val="6"/>
  </w:num>
  <w:num w:numId="48">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77B"/>
    <w:rsid w:val="00350BFF"/>
    <w:rsid w:val="00351841"/>
    <w:rsid w:val="00351DEC"/>
    <w:rsid w:val="0035394C"/>
    <w:rsid w:val="00353DEC"/>
    <w:rsid w:val="00354312"/>
    <w:rsid w:val="00354891"/>
    <w:rsid w:val="003561BE"/>
    <w:rsid w:val="00357539"/>
    <w:rsid w:val="003604BA"/>
    <w:rsid w:val="00362B9D"/>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7B0"/>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67A0D"/>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6C"/>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07C"/>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1E7D"/>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B6A"/>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header" Target="header3.xml"/><Relationship Id="rId10" Type="http://schemas.openxmlformats.org/officeDocument/2006/relationships/hyperlink" Target="mailto:torgi@pppudp.ru" TargetMode="External"/><Relationship Id="rId19" Type="http://schemas.openxmlformats.org/officeDocument/2006/relationships/hyperlink" Target="consultantplus://offline/ref=40270E057EBB516D9825E9804A2FB4CCC904E90871E3D65579E6EA15367BA4B1901A98784F8C95022F738E3DD06A17F1EA4D1DD3C713FF95Q17EN"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9432F-85EC-4ED8-B33C-5E705F5A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4505</TotalTime>
  <Pages>51</Pages>
  <Words>17766</Words>
  <Characters>101267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Соколовский Захар Сергеевич</cp:lastModifiedBy>
  <cp:revision>641</cp:revision>
  <cp:lastPrinted>2022-08-01T12:20:00Z</cp:lastPrinted>
  <dcterms:created xsi:type="dcterms:W3CDTF">2021-06-18T06:51:00Z</dcterms:created>
  <dcterms:modified xsi:type="dcterms:W3CDTF">2022-08-11T11:18:00Z</dcterms:modified>
</cp:coreProperties>
</file>